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F8" w:rsidRPr="00484350" w:rsidRDefault="00AA7AF8" w:rsidP="008506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D2F56" w:rsidRPr="00F5410A" w:rsidRDefault="00ED2F56" w:rsidP="00ED2F56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 w:rsidRPr="00F5410A">
        <w:rPr>
          <w:rFonts w:ascii="Arial" w:hAnsi="Arial" w:cs="Arial"/>
          <w:b/>
          <w:sz w:val="36"/>
          <w:szCs w:val="36"/>
        </w:rPr>
        <w:t>Zwei neue Getriebeöle von LIQUI MOLY</w:t>
      </w:r>
    </w:p>
    <w:p w:rsidR="00ED2F56" w:rsidRPr="00F5410A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F5410A" w:rsidRDefault="00ED2F56" w:rsidP="00ED2F56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</w:t>
      </w:r>
      <w:r w:rsidRPr="00F5410A">
        <w:rPr>
          <w:rFonts w:ascii="Arial" w:hAnsi="Arial" w:cs="Arial"/>
          <w:sz w:val="28"/>
          <w:szCs w:val="28"/>
        </w:rPr>
        <w:t xml:space="preserve">Schmierstoffspezialist stellt die Produkte TOP TEC MTF 5200 75W-80 und TOP TEC MTF 5100 75W vor </w:t>
      </w:r>
    </w:p>
    <w:p w:rsidR="00ED2F56" w:rsidRPr="00F5410A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September 2017 – Ihr Einsatzort ist ein gänzlich anderer, dennoch haben Getriebe- und Motoröle Gemeinsamkeiten: Sie werden immer dünnflüssiger und sie müssen noch leistungsfähiger sein. Die beiden neuen Leistungsträger im Getriebeölsortiment von LIQUI MOLY sind das </w:t>
      </w:r>
      <w:r w:rsidRPr="00F5410A">
        <w:rPr>
          <w:rFonts w:ascii="Arial" w:hAnsi="Arial" w:cs="Arial"/>
          <w:b/>
        </w:rPr>
        <w:t xml:space="preserve">TOP TEC MTF 5200 75W-80 und </w:t>
      </w:r>
      <w:r>
        <w:rPr>
          <w:rFonts w:ascii="Arial" w:hAnsi="Arial" w:cs="Arial"/>
          <w:b/>
        </w:rPr>
        <w:t>das</w:t>
      </w:r>
      <w:r w:rsidRPr="00F5410A">
        <w:rPr>
          <w:rFonts w:ascii="Arial" w:hAnsi="Arial" w:cs="Arial"/>
          <w:b/>
        </w:rPr>
        <w:t xml:space="preserve"> TOP </w:t>
      </w:r>
      <w:r>
        <w:rPr>
          <w:rFonts w:ascii="Arial" w:hAnsi="Arial" w:cs="Arial"/>
          <w:b/>
        </w:rPr>
        <w:t>TEC MTF 5100 75W.</w:t>
      </w:r>
    </w:p>
    <w:p w:rsidR="00ED2F56" w:rsidRPr="00F51B97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Motorölen bekommen Additive ein immer größeres Gewicht. Diese Entwicklung ist bei Getriebeölen ähnlich. Die neuen </w:t>
      </w:r>
      <w:r w:rsidRPr="00F51B97">
        <w:rPr>
          <w:rFonts w:ascii="Arial" w:hAnsi="Arial" w:cs="Arial"/>
        </w:rPr>
        <w:t>MTF</w:t>
      </w:r>
      <w:r>
        <w:rPr>
          <w:rFonts w:ascii="Arial" w:hAnsi="Arial" w:cs="Arial"/>
        </w:rPr>
        <w:t>-Öle, das Kürzel</w:t>
      </w:r>
      <w:r w:rsidRPr="00F51B97">
        <w:rPr>
          <w:rFonts w:ascii="Arial" w:hAnsi="Arial" w:cs="Arial"/>
        </w:rPr>
        <w:t xml:space="preserve"> steht für Manual Transmission Fluid</w:t>
      </w:r>
      <w:r>
        <w:rPr>
          <w:rFonts w:ascii="Arial" w:hAnsi="Arial" w:cs="Arial"/>
        </w:rPr>
        <w:t xml:space="preserve">, Hochleistungsschmierstoffe mit geringer Viskosität. Je dünner die Öle, desto geringer sind Reibungsverluste und Kraftstoffverbrauch. „Klassische Getriebeöle haben hier ausgedient“, weiß Oliver Kuhn, </w:t>
      </w:r>
      <w:r w:rsidRPr="00653A4E">
        <w:rPr>
          <w:rFonts w:ascii="Arial" w:hAnsi="Arial" w:cs="Arial"/>
        </w:rPr>
        <w:t xml:space="preserve">stellvertretender Leiter des </w:t>
      </w:r>
      <w:proofErr w:type="spellStart"/>
      <w:r w:rsidRPr="00653A4E">
        <w:rPr>
          <w:rFonts w:ascii="Arial" w:hAnsi="Arial" w:cs="Arial"/>
        </w:rPr>
        <w:t>Öllabors</w:t>
      </w:r>
      <w:proofErr w:type="spellEnd"/>
      <w:r w:rsidRPr="00653A4E">
        <w:rPr>
          <w:rFonts w:ascii="Arial" w:hAnsi="Arial" w:cs="Arial"/>
        </w:rPr>
        <w:t xml:space="preserve"> von LIQUI MOLY</w:t>
      </w:r>
      <w:r>
        <w:rPr>
          <w:rFonts w:ascii="Arial" w:hAnsi="Arial" w:cs="Arial"/>
        </w:rPr>
        <w:t xml:space="preserve">. Dazu sind klassische Schalt- und Achsgetriebeöle zu unterschiedlich ausgelegt, weil sie, baulich voneinander getrennt, unter völlig unterschiedlichen Bedingungen ihre Aufgabe verrichten mussten. </w:t>
      </w: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0872B0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modernen Getrieben ist heutzutage alles zusammen verbaut. Entsprechend müssen moderne Getriebeöle wie </w:t>
      </w:r>
      <w:r w:rsidRPr="000872B0">
        <w:rPr>
          <w:rFonts w:ascii="Arial" w:hAnsi="Arial" w:cs="Arial"/>
        </w:rPr>
        <w:t>das TOP TEC MTF 5200 75W-80 und das TOP TEC MTF 5100 75W</w:t>
      </w:r>
      <w:r>
        <w:rPr>
          <w:rFonts w:ascii="Arial" w:hAnsi="Arial" w:cs="Arial"/>
        </w:rPr>
        <w:t xml:space="preserve"> viele Eigenschaften aufweisen. „Auch die Materialverträglichkeit spielt eine Rolle. Neue Materialien in den Getrieben verlangen nach neuen Additivverbindungen“, so Oliver Kuhn.</w:t>
      </w: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r w:rsidRPr="00B12623">
        <w:rPr>
          <w:rFonts w:ascii="Arial" w:hAnsi="Arial" w:cs="Arial"/>
        </w:rPr>
        <w:t xml:space="preserve">TOP TEC MTF 5200 75W-80 </w:t>
      </w:r>
      <w:r>
        <w:rPr>
          <w:rFonts w:ascii="Arial" w:hAnsi="Arial" w:cs="Arial"/>
        </w:rPr>
        <w:t xml:space="preserve">wurde für </w:t>
      </w:r>
      <w:r w:rsidRPr="00B12623">
        <w:rPr>
          <w:rFonts w:ascii="Arial" w:hAnsi="Arial" w:cs="Arial"/>
        </w:rPr>
        <w:t xml:space="preserve">den Einsatz in </w:t>
      </w:r>
      <w:proofErr w:type="spellStart"/>
      <w:r w:rsidRPr="00B12623">
        <w:rPr>
          <w:rFonts w:ascii="Arial" w:hAnsi="Arial" w:cs="Arial"/>
        </w:rPr>
        <w:t>Transaxles</w:t>
      </w:r>
      <w:proofErr w:type="spellEnd"/>
      <w:r w:rsidRPr="00B12623">
        <w:rPr>
          <w:rFonts w:ascii="Arial" w:hAnsi="Arial" w:cs="Arial"/>
        </w:rPr>
        <w:t>-, Schalt- und Verteilergetrieben</w:t>
      </w:r>
      <w:r>
        <w:rPr>
          <w:rFonts w:ascii="Arial" w:hAnsi="Arial" w:cs="Arial"/>
        </w:rPr>
        <w:t xml:space="preserve"> entwickelt, das </w:t>
      </w:r>
      <w:r w:rsidRPr="000872B0">
        <w:rPr>
          <w:rFonts w:ascii="Arial" w:hAnsi="Arial" w:cs="Arial"/>
        </w:rPr>
        <w:t xml:space="preserve">TOP TEC </w:t>
      </w:r>
      <w:r w:rsidRPr="000872B0">
        <w:rPr>
          <w:rFonts w:ascii="Arial" w:hAnsi="Arial" w:cs="Arial"/>
        </w:rPr>
        <w:lastRenderedPageBreak/>
        <w:t>MTF 5100 75W</w:t>
      </w:r>
      <w:r>
        <w:rPr>
          <w:rFonts w:ascii="Arial" w:hAnsi="Arial" w:cs="Arial"/>
        </w:rPr>
        <w:t xml:space="preserve"> speziell für </w:t>
      </w:r>
      <w:r w:rsidRPr="00B12623">
        <w:rPr>
          <w:rFonts w:ascii="Arial" w:hAnsi="Arial" w:cs="Arial"/>
        </w:rPr>
        <w:t>manuelle Schaltgetriebe und Doppelkupplungsgetrieb</w:t>
      </w:r>
      <w:r>
        <w:rPr>
          <w:rFonts w:ascii="Arial" w:hAnsi="Arial" w:cs="Arial"/>
        </w:rPr>
        <w:t xml:space="preserve">e, </w:t>
      </w:r>
      <w:r w:rsidRPr="00B12623">
        <w:rPr>
          <w:rFonts w:ascii="Arial" w:hAnsi="Arial" w:cs="Arial"/>
        </w:rPr>
        <w:t xml:space="preserve">S </w:t>
      </w:r>
      <w:proofErr w:type="spellStart"/>
      <w:r w:rsidRPr="00B12623">
        <w:rPr>
          <w:rFonts w:ascii="Arial" w:hAnsi="Arial" w:cs="Arial"/>
        </w:rPr>
        <w:t>tronic</w:t>
      </w:r>
      <w:proofErr w:type="spellEnd"/>
      <w:r w:rsidRPr="00B12623">
        <w:rPr>
          <w:rFonts w:ascii="Arial" w:hAnsi="Arial" w:cs="Arial"/>
        </w:rPr>
        <w:t xml:space="preserve"> und DSG.</w:t>
      </w:r>
      <w:r>
        <w:rPr>
          <w:rFonts w:ascii="Arial" w:hAnsi="Arial" w:cs="Arial"/>
        </w:rPr>
        <w:t xml:space="preserve"> Beide Öle </w:t>
      </w:r>
      <w:r w:rsidRPr="00CF14E5">
        <w:rPr>
          <w:rFonts w:ascii="Arial" w:hAnsi="Arial" w:cs="Arial"/>
        </w:rPr>
        <w:t>sorg</w:t>
      </w:r>
      <w:r>
        <w:rPr>
          <w:rFonts w:ascii="Arial" w:hAnsi="Arial" w:cs="Arial"/>
        </w:rPr>
        <w:t xml:space="preserve">en </w:t>
      </w:r>
      <w:r w:rsidRPr="00CF14E5">
        <w:rPr>
          <w:rFonts w:ascii="Arial" w:hAnsi="Arial" w:cs="Arial"/>
        </w:rPr>
        <w:t>unter allen Betriebsbedingungen für ausgezeichneten Schaltkomfort</w:t>
      </w:r>
      <w:r>
        <w:rPr>
          <w:rFonts w:ascii="Arial" w:hAnsi="Arial" w:cs="Arial"/>
        </w:rPr>
        <w:t>, gewährleisten</w:t>
      </w:r>
      <w:r w:rsidRPr="00CF14E5">
        <w:rPr>
          <w:rFonts w:ascii="Arial" w:hAnsi="Arial" w:cs="Arial"/>
        </w:rPr>
        <w:t xml:space="preserve"> ein sauberes Getriebe und eine lange Öllebensdauer</w:t>
      </w:r>
      <w:r>
        <w:rPr>
          <w:rFonts w:ascii="Arial" w:hAnsi="Arial" w:cs="Arial"/>
        </w:rPr>
        <w:t>.</w:t>
      </w: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  <w:b/>
        </w:rPr>
      </w:pPr>
      <w:r w:rsidRPr="00CF14E5">
        <w:rPr>
          <w:rFonts w:ascii="Arial" w:hAnsi="Arial" w:cs="Arial"/>
          <w:b/>
        </w:rPr>
        <w:t xml:space="preserve">Top </w:t>
      </w:r>
      <w:proofErr w:type="spellStart"/>
      <w:r w:rsidRPr="00CF14E5">
        <w:rPr>
          <w:rFonts w:ascii="Arial" w:hAnsi="Arial" w:cs="Arial"/>
          <w:b/>
        </w:rPr>
        <w:t>Tec</w:t>
      </w:r>
      <w:proofErr w:type="spellEnd"/>
      <w:r w:rsidRPr="00CF14E5">
        <w:rPr>
          <w:rFonts w:ascii="Arial" w:hAnsi="Arial" w:cs="Arial"/>
          <w:b/>
        </w:rPr>
        <w:t xml:space="preserve"> MTF 5200 75W-80</w:t>
      </w: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 w:rsidRPr="00CF14E5">
        <w:rPr>
          <w:rFonts w:ascii="Arial" w:hAnsi="Arial" w:cs="Arial"/>
        </w:rPr>
        <w:t>LIQUI MOLY empfiehlt dieses Produkt für Fahrzeuge bzw. Aggregate, für die folgende Spezifikationen oder Originalersatzteilnummern gefordert werden:</w:t>
      </w: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MW 83 22 0 309 031, BMW 83 22 0 403 247, BMW MTF LT-2, BMW MTF LT-4, Ford WSD-M2C 200-C, GM 1940764, </w:t>
      </w:r>
      <w:r w:rsidRPr="00CF14E5">
        <w:rPr>
          <w:rFonts w:ascii="Arial" w:hAnsi="Arial" w:cs="Arial"/>
        </w:rPr>
        <w:t>GM 1940768</w:t>
      </w:r>
      <w:r>
        <w:rPr>
          <w:rFonts w:ascii="Arial" w:hAnsi="Arial" w:cs="Arial"/>
        </w:rPr>
        <w:t xml:space="preserve">, NISSAN MT-XZ, NISSAN MT-XZ TL (JR Type), </w:t>
      </w:r>
      <w:r w:rsidRPr="00CF14E5">
        <w:rPr>
          <w:rFonts w:ascii="Arial" w:hAnsi="Arial" w:cs="Arial"/>
        </w:rPr>
        <w:t>Peugeot Citroe</w:t>
      </w:r>
      <w:r>
        <w:rPr>
          <w:rFonts w:ascii="Arial" w:hAnsi="Arial" w:cs="Arial"/>
        </w:rPr>
        <w:t xml:space="preserve">n (PSA) B71 2330, Special Honda MTF-II, </w:t>
      </w:r>
      <w:r w:rsidRPr="00CF14E5">
        <w:rPr>
          <w:rFonts w:ascii="Arial" w:hAnsi="Arial" w:cs="Arial"/>
        </w:rPr>
        <w:t>Volvo 97308</w:t>
      </w: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  <w:b/>
        </w:rPr>
      </w:pPr>
      <w:r w:rsidRPr="00CF14E5">
        <w:rPr>
          <w:rFonts w:ascii="Arial" w:hAnsi="Arial" w:cs="Arial"/>
          <w:b/>
        </w:rPr>
        <w:t>TOP TEC MTF 5100 75W</w:t>
      </w: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 w:rsidRPr="00CF14E5">
        <w:rPr>
          <w:rFonts w:ascii="Arial" w:hAnsi="Arial" w:cs="Arial"/>
        </w:rPr>
        <w:t xml:space="preserve">LIQUI MOLY empfiehlt dieses Produkt für Fahrzeuge bzw. Aggregate, für die folgende Spezifikationen oder Originalersatzteilnummern gefordert werden: </w:t>
      </w: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BMW 83 22 7 533 818, BMW MTF LT-3, Ford WSD-M2C 200-D2, VW G 052 178, VW G 052 512, VW G 052 726, VW G 060 726, </w:t>
      </w:r>
      <w:r w:rsidRPr="00CF14E5">
        <w:rPr>
          <w:rFonts w:ascii="Arial" w:hAnsi="Arial" w:cs="Arial"/>
        </w:rPr>
        <w:t>VW G 070 726</w:t>
      </w:r>
    </w:p>
    <w:p w:rsidR="00ED2F56" w:rsidRPr="00CF14E5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</w:p>
    <w:p w:rsidR="000F3D97" w:rsidRDefault="00ED2F56" w:rsidP="00ED2F56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Beide Getriebeölneuheiten sind </w:t>
      </w:r>
      <w:proofErr w:type="gramStart"/>
      <w:r>
        <w:rPr>
          <w:rFonts w:ascii="Arial" w:hAnsi="Arial" w:cs="Arial"/>
        </w:rPr>
        <w:t>im</w:t>
      </w:r>
      <w:proofErr w:type="gramEnd"/>
      <w:r>
        <w:rPr>
          <w:rFonts w:ascii="Arial" w:hAnsi="Arial" w:cs="Arial"/>
        </w:rPr>
        <w:t xml:space="preserve"> Gebinde zu </w:t>
      </w:r>
      <w:r w:rsidRPr="00CF14E5">
        <w:rPr>
          <w:rFonts w:ascii="Arial" w:hAnsi="Arial" w:cs="Arial"/>
        </w:rPr>
        <w:t>1, 20 und 60 Liter</w:t>
      </w:r>
      <w:r>
        <w:rPr>
          <w:rFonts w:ascii="Arial" w:hAnsi="Arial" w:cs="Arial"/>
        </w:rPr>
        <w:t xml:space="preserve"> erhältlich.</w:t>
      </w:r>
    </w:p>
    <w:p w:rsidR="00A41AD2" w:rsidRDefault="00A41AD2" w:rsidP="002322EE">
      <w:pPr>
        <w:spacing w:line="360" w:lineRule="auto"/>
        <w:ind w:right="1842"/>
        <w:jc w:val="both"/>
        <w:rPr>
          <w:rFonts w:ascii="Arial" w:hAnsi="Arial" w:cs="Arial"/>
        </w:rPr>
      </w:pPr>
    </w:p>
    <w:p w:rsidR="00ED2F56" w:rsidRPr="002322EE" w:rsidRDefault="00ED2F56" w:rsidP="002322EE">
      <w:pPr>
        <w:spacing w:line="360" w:lineRule="auto"/>
        <w:ind w:right="1842"/>
        <w:jc w:val="both"/>
        <w:rPr>
          <w:rFonts w:ascii="Arial" w:hAnsi="Arial" w:cs="Arial"/>
        </w:rPr>
      </w:pPr>
    </w:p>
    <w:p w:rsidR="00484350" w:rsidRPr="00965678" w:rsidRDefault="00484350" w:rsidP="00484350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484350" w:rsidRPr="00965678" w:rsidRDefault="00484350" w:rsidP="00484350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965678">
        <w:rPr>
          <w:rFonts w:ascii="Arial" w:hAnsi="Arial" w:cs="Arial"/>
        </w:rPr>
        <w:lastRenderedPageBreak/>
        <w:t xml:space="preserve">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</w:t>
      </w:r>
      <w:r w:rsidR="00CE7EB6" w:rsidRPr="00965678">
        <w:rPr>
          <w:rFonts w:ascii="Arial" w:hAnsi="Arial" w:cs="Arial"/>
        </w:rPr>
        <w:t>Das von Inhaber Ernst Prost geführte Unternehmen verkauft seine Produkte in über 120 Ländern und erwirtschaftete im vergangenen Jahr einen Umsatz von 489 Mio. Euro.</w:t>
      </w:r>
    </w:p>
    <w:p w:rsidR="0040430D" w:rsidRPr="00ED2F56" w:rsidRDefault="0040430D" w:rsidP="00484350">
      <w:pPr>
        <w:spacing w:line="360" w:lineRule="auto"/>
        <w:rPr>
          <w:rFonts w:ascii="Arial" w:hAnsi="Arial" w:cs="Arial"/>
          <w:bCs/>
        </w:rPr>
      </w:pPr>
    </w:p>
    <w:p w:rsidR="002322EE" w:rsidRPr="00ED2F56" w:rsidRDefault="002322EE" w:rsidP="00484350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</w:rPr>
      </w:pP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E743DC" w:rsidRPr="00F1648E" w:rsidRDefault="00E743DC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E743DC" w:rsidRPr="00F1648E" w:rsidRDefault="00E743DC" w:rsidP="00E743DC">
      <w:pPr>
        <w:spacing w:line="360" w:lineRule="auto"/>
        <w:rPr>
          <w:rFonts w:ascii="Arial" w:hAnsi="Arial" w:cs="Arial"/>
        </w:rPr>
      </w:pPr>
      <w:r w:rsidRPr="00F1648E">
        <w:rPr>
          <w:rFonts w:ascii="Arial" w:hAnsi="Arial" w:cs="Arial"/>
        </w:rPr>
        <w:t>Tobias.Gerstlauer@liqui-moly.de</w:t>
      </w:r>
    </w:p>
    <w:p w:rsidR="0040430D" w:rsidRPr="00965678" w:rsidRDefault="0040430D" w:rsidP="00E743DC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sectPr w:rsidR="0040430D" w:rsidRPr="00965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D7E11">
      <w:rPr>
        <w:rStyle w:val="Seitenzahl"/>
        <w:noProof/>
      </w:rPr>
      <w:t>3</w: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899" w:rsidRDefault="003108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6DFE"/>
    <w:rsid w:val="00094C1C"/>
    <w:rsid w:val="000A788B"/>
    <w:rsid w:val="000B64E7"/>
    <w:rsid w:val="000E51FA"/>
    <w:rsid w:val="000F3D97"/>
    <w:rsid w:val="00101153"/>
    <w:rsid w:val="002322EE"/>
    <w:rsid w:val="0023534F"/>
    <w:rsid w:val="00253914"/>
    <w:rsid w:val="00276BDD"/>
    <w:rsid w:val="002970FD"/>
    <w:rsid w:val="002A3A55"/>
    <w:rsid w:val="002B1A02"/>
    <w:rsid w:val="002D0B31"/>
    <w:rsid w:val="002D0EB0"/>
    <w:rsid w:val="002D7E11"/>
    <w:rsid w:val="0030271C"/>
    <w:rsid w:val="00310899"/>
    <w:rsid w:val="00355275"/>
    <w:rsid w:val="00365C90"/>
    <w:rsid w:val="003669E9"/>
    <w:rsid w:val="003A5025"/>
    <w:rsid w:val="003B4B0A"/>
    <w:rsid w:val="003D1264"/>
    <w:rsid w:val="003E5418"/>
    <w:rsid w:val="0040430D"/>
    <w:rsid w:val="0046357E"/>
    <w:rsid w:val="00484350"/>
    <w:rsid w:val="00493A27"/>
    <w:rsid w:val="004A418D"/>
    <w:rsid w:val="004B378E"/>
    <w:rsid w:val="004F50E1"/>
    <w:rsid w:val="00514803"/>
    <w:rsid w:val="005808EA"/>
    <w:rsid w:val="005919C9"/>
    <w:rsid w:val="005A45DF"/>
    <w:rsid w:val="005F0CB2"/>
    <w:rsid w:val="00614549"/>
    <w:rsid w:val="0064124A"/>
    <w:rsid w:val="00677650"/>
    <w:rsid w:val="006A0530"/>
    <w:rsid w:val="006B002E"/>
    <w:rsid w:val="006B12A8"/>
    <w:rsid w:val="006C5E10"/>
    <w:rsid w:val="006F28C3"/>
    <w:rsid w:val="00730A91"/>
    <w:rsid w:val="00767BB0"/>
    <w:rsid w:val="00801207"/>
    <w:rsid w:val="0085065F"/>
    <w:rsid w:val="00885FCE"/>
    <w:rsid w:val="008B15DD"/>
    <w:rsid w:val="008E3CD1"/>
    <w:rsid w:val="008F3C25"/>
    <w:rsid w:val="00934915"/>
    <w:rsid w:val="009640E3"/>
    <w:rsid w:val="00965678"/>
    <w:rsid w:val="009C1FDC"/>
    <w:rsid w:val="009C3944"/>
    <w:rsid w:val="00A11D75"/>
    <w:rsid w:val="00A41AD2"/>
    <w:rsid w:val="00A54CED"/>
    <w:rsid w:val="00AA7AF8"/>
    <w:rsid w:val="00AB4420"/>
    <w:rsid w:val="00B77095"/>
    <w:rsid w:val="00B87BF5"/>
    <w:rsid w:val="00BA52B6"/>
    <w:rsid w:val="00BD2739"/>
    <w:rsid w:val="00BD2AB7"/>
    <w:rsid w:val="00C26157"/>
    <w:rsid w:val="00C50DB9"/>
    <w:rsid w:val="00C71B54"/>
    <w:rsid w:val="00C8522A"/>
    <w:rsid w:val="00CE7EB6"/>
    <w:rsid w:val="00D10048"/>
    <w:rsid w:val="00D46609"/>
    <w:rsid w:val="00D729B1"/>
    <w:rsid w:val="00DA5AA7"/>
    <w:rsid w:val="00DD3D61"/>
    <w:rsid w:val="00E07F71"/>
    <w:rsid w:val="00E2079C"/>
    <w:rsid w:val="00E35AA1"/>
    <w:rsid w:val="00E57DF9"/>
    <w:rsid w:val="00E65B70"/>
    <w:rsid w:val="00E743DC"/>
    <w:rsid w:val="00EC218A"/>
    <w:rsid w:val="00ED2F56"/>
    <w:rsid w:val="00F2032B"/>
    <w:rsid w:val="00F3674F"/>
    <w:rsid w:val="00F54028"/>
    <w:rsid w:val="00F54331"/>
    <w:rsid w:val="00F65BCE"/>
    <w:rsid w:val="00F7400B"/>
    <w:rsid w:val="00F93D06"/>
    <w:rsid w:val="00FA4F22"/>
    <w:rsid w:val="00FB78CA"/>
    <w:rsid w:val="00FC10B0"/>
    <w:rsid w:val="00FD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2</cp:revision>
  <dcterms:created xsi:type="dcterms:W3CDTF">2017-09-12T14:38:00Z</dcterms:created>
  <dcterms:modified xsi:type="dcterms:W3CDTF">2017-09-12T14:38:00Z</dcterms:modified>
</cp:coreProperties>
</file>