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01E" w:rsidRDefault="00F5701E" w:rsidP="00303DF8">
      <w:pPr>
        <w:spacing w:after="240" w:line="360" w:lineRule="auto"/>
        <w:ind w:right="1984"/>
        <w:jc w:val="both"/>
        <w:rPr>
          <w:rFonts w:ascii="Arial" w:hAnsi="Arial" w:cs="Arial"/>
          <w:b/>
          <w:sz w:val="36"/>
          <w:szCs w:val="36"/>
        </w:rPr>
      </w:pPr>
      <w:r>
        <w:rPr>
          <w:rFonts w:ascii="Arial" w:hAnsi="Arial" w:cs="Arial"/>
          <w:b/>
          <w:sz w:val="36"/>
          <w:szCs w:val="36"/>
        </w:rPr>
        <w:t>LIQUI MOLY erklimmt Motorradgipfel</w:t>
      </w:r>
    </w:p>
    <w:p w:rsidR="00303DF8" w:rsidRPr="004440F1" w:rsidRDefault="00303DF8" w:rsidP="00303DF8">
      <w:pPr>
        <w:spacing w:after="240" w:line="360" w:lineRule="auto"/>
        <w:ind w:right="1984"/>
        <w:jc w:val="both"/>
        <w:rPr>
          <w:rFonts w:ascii="Arial" w:hAnsi="Arial" w:cs="Arial"/>
          <w:sz w:val="28"/>
          <w:szCs w:val="28"/>
        </w:rPr>
      </w:pPr>
      <w:r>
        <w:rPr>
          <w:rFonts w:ascii="Arial" w:hAnsi="Arial" w:cs="Arial"/>
          <w:sz w:val="28"/>
          <w:szCs w:val="28"/>
        </w:rPr>
        <w:t xml:space="preserve">Die Leser von Europas größter Motorradzeitschrift wählen </w:t>
      </w:r>
      <w:r w:rsidR="00F5701E">
        <w:rPr>
          <w:rFonts w:ascii="Arial" w:hAnsi="Arial" w:cs="Arial"/>
          <w:sz w:val="28"/>
          <w:szCs w:val="28"/>
        </w:rPr>
        <w:t>Ölhersteller</w:t>
      </w:r>
      <w:r>
        <w:rPr>
          <w:rFonts w:ascii="Arial" w:hAnsi="Arial" w:cs="Arial"/>
          <w:sz w:val="28"/>
          <w:szCs w:val="28"/>
        </w:rPr>
        <w:t xml:space="preserve"> zur </w:t>
      </w:r>
      <w:r w:rsidR="00332186">
        <w:rPr>
          <w:rFonts w:ascii="Arial" w:hAnsi="Arial" w:cs="Arial"/>
          <w:sz w:val="28"/>
          <w:szCs w:val="28"/>
        </w:rPr>
        <w:t>besten</w:t>
      </w:r>
      <w:bookmarkStart w:id="0" w:name="_GoBack"/>
      <w:bookmarkEnd w:id="0"/>
      <w:r>
        <w:rPr>
          <w:rFonts w:ascii="Arial" w:hAnsi="Arial" w:cs="Arial"/>
          <w:sz w:val="28"/>
          <w:szCs w:val="28"/>
        </w:rPr>
        <w:t xml:space="preserve"> Schmierstoffmarke 2019</w:t>
      </w:r>
    </w:p>
    <w:p w:rsidR="00303DF8" w:rsidRPr="00E35065" w:rsidRDefault="00303DF8" w:rsidP="00303DF8">
      <w:pPr>
        <w:spacing w:after="240" w:line="360" w:lineRule="auto"/>
        <w:ind w:right="1984"/>
        <w:jc w:val="both"/>
        <w:rPr>
          <w:rFonts w:ascii="Arial" w:hAnsi="Arial" w:cs="Arial"/>
          <w:b/>
        </w:rPr>
      </w:pPr>
      <w:r>
        <w:rPr>
          <w:rFonts w:ascii="Arial" w:hAnsi="Arial" w:cs="Arial"/>
          <w:b/>
        </w:rPr>
        <w:t>März</w:t>
      </w:r>
      <w:r w:rsidRPr="00E35065">
        <w:rPr>
          <w:rFonts w:ascii="Arial" w:hAnsi="Arial" w:cs="Arial"/>
          <w:b/>
        </w:rPr>
        <w:t xml:space="preserve"> 2019 – </w:t>
      </w:r>
      <w:r>
        <w:rPr>
          <w:rFonts w:ascii="Arial" w:hAnsi="Arial" w:cs="Arial"/>
          <w:b/>
        </w:rPr>
        <w:t>Was lange währt, wird endlich Nummer 1. Erstmals und gleich in eindrucksvoller Manier erklimmt LIQUI MOLY den Gipfel der ‚Motorrad‘-Leserwahl. In der Kategorie Öle/Schmierstoffe wird der Spezi</w:t>
      </w:r>
      <w:r w:rsidR="004E4830">
        <w:rPr>
          <w:rFonts w:ascii="Arial" w:hAnsi="Arial" w:cs="Arial"/>
          <w:b/>
        </w:rPr>
        <w:t xml:space="preserve">alist für </w:t>
      </w:r>
      <w:r>
        <w:rPr>
          <w:rFonts w:ascii="Arial" w:hAnsi="Arial" w:cs="Arial"/>
          <w:b/>
        </w:rPr>
        <w:t>Fahrzeugchemie</w:t>
      </w:r>
      <w:r w:rsidR="004E4830">
        <w:rPr>
          <w:rFonts w:ascii="Arial" w:hAnsi="Arial" w:cs="Arial"/>
          <w:b/>
        </w:rPr>
        <w:t xml:space="preserve"> </w:t>
      </w:r>
      <w:r w:rsidR="00622810">
        <w:rPr>
          <w:rFonts w:ascii="Arial" w:hAnsi="Arial" w:cs="Arial"/>
          <w:b/>
        </w:rPr>
        <w:t>‚</w:t>
      </w:r>
      <w:r w:rsidR="004E4830">
        <w:rPr>
          <w:rFonts w:ascii="Arial" w:hAnsi="Arial" w:cs="Arial"/>
          <w:b/>
        </w:rPr>
        <w:t>Best Brand 2019</w:t>
      </w:r>
      <w:r w:rsidR="00622810">
        <w:rPr>
          <w:rFonts w:ascii="Arial" w:hAnsi="Arial" w:cs="Arial"/>
          <w:b/>
        </w:rPr>
        <w:t>‘</w:t>
      </w:r>
      <w:r w:rsidR="004E4830">
        <w:rPr>
          <w:rFonts w:ascii="Arial" w:hAnsi="Arial" w:cs="Arial"/>
          <w:b/>
        </w:rPr>
        <w:t xml:space="preserve"> von Europas größter Motorradzeitschrift. „Das </w:t>
      </w:r>
      <w:r w:rsidR="00F5701E">
        <w:rPr>
          <w:rFonts w:ascii="Arial" w:hAnsi="Arial" w:cs="Arial"/>
          <w:b/>
        </w:rPr>
        <w:t xml:space="preserve">ist </w:t>
      </w:r>
      <w:r w:rsidR="004E4830">
        <w:rPr>
          <w:rFonts w:ascii="Arial" w:hAnsi="Arial" w:cs="Arial"/>
          <w:b/>
        </w:rPr>
        <w:t xml:space="preserve">für uns fürwahr ein Feiertag“, freut sich Geschäftsführer Ernst Prost, der die Auszeichnung in Stuttgart persönlich </w:t>
      </w:r>
      <w:r w:rsidR="00407AFF">
        <w:rPr>
          <w:rFonts w:ascii="Arial" w:hAnsi="Arial" w:cs="Arial"/>
          <w:b/>
        </w:rPr>
        <w:t xml:space="preserve">in </w:t>
      </w:r>
      <w:r w:rsidR="004E4830">
        <w:rPr>
          <w:rFonts w:ascii="Arial" w:hAnsi="Arial" w:cs="Arial"/>
          <w:b/>
        </w:rPr>
        <w:t>Empfang nahm.</w:t>
      </w:r>
    </w:p>
    <w:p w:rsidR="00705CA8" w:rsidRDefault="00F5701E" w:rsidP="00303DF8">
      <w:pPr>
        <w:spacing w:after="240" w:line="360" w:lineRule="auto"/>
        <w:ind w:right="1984"/>
        <w:jc w:val="both"/>
        <w:rPr>
          <w:rFonts w:ascii="Arial" w:hAnsi="Arial" w:cs="Arial"/>
        </w:rPr>
      </w:pPr>
      <w:r>
        <w:rPr>
          <w:rFonts w:ascii="Arial" w:hAnsi="Arial" w:cs="Arial"/>
        </w:rPr>
        <w:t xml:space="preserve">In den vergangenen Jahren belegte LIQUI MOLY mit großer Regelmäßigkeit den zweiten </w:t>
      </w:r>
      <w:proofErr w:type="spellStart"/>
      <w:r>
        <w:rPr>
          <w:rFonts w:ascii="Arial" w:hAnsi="Arial" w:cs="Arial"/>
        </w:rPr>
        <w:t>Podestplatz</w:t>
      </w:r>
      <w:proofErr w:type="spellEnd"/>
      <w:r w:rsidR="000767D6">
        <w:rPr>
          <w:rFonts w:ascii="Arial" w:hAnsi="Arial" w:cs="Arial"/>
        </w:rPr>
        <w:t xml:space="preserve"> in Europas größter Publikumszeitschrift für das Thema Motorrad</w:t>
      </w:r>
      <w:r>
        <w:rPr>
          <w:rFonts w:ascii="Arial" w:hAnsi="Arial" w:cs="Arial"/>
        </w:rPr>
        <w:t xml:space="preserve">. Zuletzt war der Abstand auf Seriensieger </w:t>
      </w:r>
      <w:proofErr w:type="spellStart"/>
      <w:r>
        <w:rPr>
          <w:rFonts w:ascii="Arial" w:hAnsi="Arial" w:cs="Arial"/>
        </w:rPr>
        <w:t>Castrol</w:t>
      </w:r>
      <w:proofErr w:type="spellEnd"/>
      <w:r>
        <w:rPr>
          <w:rFonts w:ascii="Arial" w:hAnsi="Arial" w:cs="Arial"/>
        </w:rPr>
        <w:t xml:space="preserve"> hauchdünn. </w:t>
      </w:r>
      <w:r w:rsidR="000767D6">
        <w:rPr>
          <w:rFonts w:ascii="Arial" w:hAnsi="Arial" w:cs="Arial"/>
        </w:rPr>
        <w:t>Nun</w:t>
      </w:r>
      <w:r>
        <w:rPr>
          <w:rFonts w:ascii="Arial" w:hAnsi="Arial" w:cs="Arial"/>
        </w:rPr>
        <w:t xml:space="preserve"> der große Coup: Kein </w:t>
      </w:r>
      <w:r w:rsidR="00705CA8">
        <w:rPr>
          <w:rFonts w:ascii="Arial" w:hAnsi="Arial" w:cs="Arial"/>
        </w:rPr>
        <w:t>Fotofinish, sondern ein überraschend deutlicher Sieg mit 64,9 Prozent für das in Ulm an der Donau beheimatete Unternehmen und 60,8 Prozent für den Zweitplatzierten bei der Leserwahl, die Mehrfachnennungen erlaubte.</w:t>
      </w:r>
    </w:p>
    <w:p w:rsidR="00F5701E" w:rsidRDefault="00705CA8" w:rsidP="00303DF8">
      <w:pPr>
        <w:spacing w:after="240" w:line="360" w:lineRule="auto"/>
        <w:ind w:right="1984"/>
        <w:jc w:val="both"/>
        <w:rPr>
          <w:rFonts w:ascii="Arial" w:hAnsi="Arial" w:cs="Arial"/>
        </w:rPr>
      </w:pPr>
      <w:r>
        <w:rPr>
          <w:rFonts w:ascii="Arial" w:hAnsi="Arial" w:cs="Arial"/>
        </w:rPr>
        <w:t xml:space="preserve">Für Geschäftsführer Ernst Prost ist </w:t>
      </w:r>
      <w:r w:rsidR="00622810">
        <w:rPr>
          <w:rFonts w:ascii="Arial" w:hAnsi="Arial" w:cs="Arial"/>
        </w:rPr>
        <w:t xml:space="preserve">der Gewinn des ‚Best Brand‘-Titels </w:t>
      </w:r>
      <w:r>
        <w:rPr>
          <w:rFonts w:ascii="Arial" w:hAnsi="Arial" w:cs="Arial"/>
        </w:rPr>
        <w:t>die Ernte jahrlanger Arbeit rund um</w:t>
      </w:r>
      <w:r w:rsidR="00622810">
        <w:rPr>
          <w:rFonts w:ascii="Arial" w:hAnsi="Arial" w:cs="Arial"/>
        </w:rPr>
        <w:t xml:space="preserve"> das Zweiradsortiment:</w:t>
      </w:r>
      <w:r>
        <w:rPr>
          <w:rFonts w:ascii="Arial" w:hAnsi="Arial" w:cs="Arial"/>
        </w:rPr>
        <w:t xml:space="preserve"> „Vor fünf Jahren haben wir unser </w:t>
      </w:r>
      <w:proofErr w:type="spellStart"/>
      <w:r w:rsidR="00622810">
        <w:rPr>
          <w:rFonts w:ascii="Arial" w:hAnsi="Arial" w:cs="Arial"/>
        </w:rPr>
        <w:t>Race</w:t>
      </w:r>
      <w:proofErr w:type="spellEnd"/>
      <w:r w:rsidR="00622810">
        <w:rPr>
          <w:rFonts w:ascii="Arial" w:hAnsi="Arial" w:cs="Arial"/>
        </w:rPr>
        <w:t>-Programm</w:t>
      </w:r>
      <w:r>
        <w:rPr>
          <w:rFonts w:ascii="Arial" w:hAnsi="Arial" w:cs="Arial"/>
        </w:rPr>
        <w:t xml:space="preserve"> </w:t>
      </w:r>
      <w:r w:rsidR="00622810">
        <w:rPr>
          <w:rFonts w:ascii="Arial" w:hAnsi="Arial" w:cs="Arial"/>
        </w:rPr>
        <w:t xml:space="preserve">in Motorbike umbenannt und </w:t>
      </w:r>
      <w:r>
        <w:rPr>
          <w:rFonts w:ascii="Arial" w:hAnsi="Arial" w:cs="Arial"/>
        </w:rPr>
        <w:t>komplett überarbeitet</w:t>
      </w:r>
      <w:r w:rsidR="00622810">
        <w:rPr>
          <w:rFonts w:ascii="Arial" w:hAnsi="Arial" w:cs="Arial"/>
        </w:rPr>
        <w:t xml:space="preserve">. In diesem Zuge </w:t>
      </w:r>
      <w:r w:rsidR="00251F29">
        <w:rPr>
          <w:rFonts w:ascii="Arial" w:hAnsi="Arial" w:cs="Arial"/>
        </w:rPr>
        <w:t xml:space="preserve">wurde </w:t>
      </w:r>
      <w:r>
        <w:rPr>
          <w:rFonts w:ascii="Arial" w:hAnsi="Arial" w:cs="Arial"/>
        </w:rPr>
        <w:t>die Produktvielfalt vergrößert</w:t>
      </w:r>
      <w:r w:rsidR="000767D6">
        <w:rPr>
          <w:rFonts w:ascii="Arial" w:hAnsi="Arial" w:cs="Arial"/>
        </w:rPr>
        <w:t xml:space="preserve"> sowie p</w:t>
      </w:r>
      <w:r w:rsidR="00622810">
        <w:rPr>
          <w:rFonts w:ascii="Arial" w:hAnsi="Arial" w:cs="Arial"/>
        </w:rPr>
        <w:t>arallel sehr viel gezielt in den Motorradsport</w:t>
      </w:r>
      <w:r w:rsidR="000767D6">
        <w:rPr>
          <w:rFonts w:ascii="Arial" w:hAnsi="Arial" w:cs="Arial"/>
        </w:rPr>
        <w:t xml:space="preserve"> investiert</w:t>
      </w:r>
      <w:r w:rsidR="00251F29">
        <w:rPr>
          <w:rFonts w:ascii="Arial" w:hAnsi="Arial" w:cs="Arial"/>
        </w:rPr>
        <w:t>. Das tun wir immer noch</w:t>
      </w:r>
      <w:r w:rsidR="00622810">
        <w:rPr>
          <w:rFonts w:ascii="Arial" w:hAnsi="Arial" w:cs="Arial"/>
        </w:rPr>
        <w:t xml:space="preserve">. Nun tragen diese Bestrebungen Früchte.“ </w:t>
      </w:r>
      <w:r w:rsidR="008579CD">
        <w:rPr>
          <w:rFonts w:ascii="Arial" w:hAnsi="Arial" w:cs="Arial"/>
        </w:rPr>
        <w:t xml:space="preserve">In der berühmtesten Motorradrennserie </w:t>
      </w:r>
      <w:proofErr w:type="spellStart"/>
      <w:r w:rsidR="008579CD">
        <w:rPr>
          <w:rFonts w:ascii="Arial" w:hAnsi="Arial" w:cs="Arial"/>
        </w:rPr>
        <w:t>MotoGP</w:t>
      </w:r>
      <w:proofErr w:type="spellEnd"/>
      <w:r w:rsidR="008579CD">
        <w:rPr>
          <w:rFonts w:ascii="Arial" w:hAnsi="Arial" w:cs="Arial"/>
        </w:rPr>
        <w:t xml:space="preserve"> wirbt das Unternehmen entlang der Rennstrecke großflächig. Seit 2015 ist LIQUI MOLY exklusiver Schmierstofflieferant in den Klassen Moto2 und Moto3. </w:t>
      </w:r>
      <w:r w:rsidR="008579CD" w:rsidRPr="004440F1">
        <w:rPr>
          <w:rFonts w:ascii="Arial" w:hAnsi="Arial" w:cs="Arial"/>
        </w:rPr>
        <w:t xml:space="preserve">Alle Teams verwenden </w:t>
      </w:r>
      <w:r w:rsidR="008579CD">
        <w:rPr>
          <w:rFonts w:ascii="Arial" w:hAnsi="Arial" w:cs="Arial"/>
        </w:rPr>
        <w:t>das</w:t>
      </w:r>
      <w:r w:rsidR="008579CD" w:rsidRPr="004440F1">
        <w:rPr>
          <w:rFonts w:ascii="Arial" w:hAnsi="Arial" w:cs="Arial"/>
        </w:rPr>
        <w:t xml:space="preserve"> Motorbike 4T </w:t>
      </w:r>
      <w:proofErr w:type="spellStart"/>
      <w:r w:rsidR="008579CD" w:rsidRPr="004440F1">
        <w:rPr>
          <w:rFonts w:ascii="Arial" w:hAnsi="Arial" w:cs="Arial"/>
        </w:rPr>
        <w:t>Synth</w:t>
      </w:r>
      <w:proofErr w:type="spellEnd"/>
      <w:r w:rsidR="008579CD" w:rsidRPr="004440F1">
        <w:rPr>
          <w:rFonts w:ascii="Arial" w:hAnsi="Arial" w:cs="Arial"/>
        </w:rPr>
        <w:t xml:space="preserve"> 5W-40 </w:t>
      </w:r>
      <w:proofErr w:type="spellStart"/>
      <w:r w:rsidR="008579CD" w:rsidRPr="004440F1">
        <w:rPr>
          <w:rFonts w:ascii="Arial" w:hAnsi="Arial" w:cs="Arial"/>
        </w:rPr>
        <w:t>Race</w:t>
      </w:r>
      <w:proofErr w:type="spellEnd"/>
      <w:r w:rsidR="008579CD">
        <w:rPr>
          <w:rFonts w:ascii="Arial" w:hAnsi="Arial" w:cs="Arial"/>
        </w:rPr>
        <w:t xml:space="preserve">. Für den </w:t>
      </w:r>
      <w:r w:rsidR="008579CD">
        <w:rPr>
          <w:rFonts w:ascii="Arial" w:hAnsi="Arial" w:cs="Arial"/>
        </w:rPr>
        <w:lastRenderedPageBreak/>
        <w:t>Motorsport</w:t>
      </w:r>
      <w:r w:rsidR="008579CD" w:rsidRPr="008579CD">
        <w:rPr>
          <w:rFonts w:ascii="Arial" w:hAnsi="Arial" w:cs="Arial"/>
        </w:rPr>
        <w:t xml:space="preserve"> </w:t>
      </w:r>
      <w:r w:rsidR="008579CD">
        <w:rPr>
          <w:rFonts w:ascii="Arial" w:hAnsi="Arial" w:cs="Arial"/>
        </w:rPr>
        <w:t xml:space="preserve">ungewöhnlich: Es handelt sich nicht um einen extra entwickelten Schmierstoff, </w:t>
      </w:r>
      <w:r w:rsidR="008579CD" w:rsidRPr="00ED3395">
        <w:rPr>
          <w:rFonts w:ascii="Arial" w:hAnsi="Arial" w:cs="Arial"/>
        </w:rPr>
        <w:t xml:space="preserve">sondern, und das ist das Besondere, </w:t>
      </w:r>
      <w:r w:rsidR="008579CD">
        <w:rPr>
          <w:rFonts w:ascii="Arial" w:hAnsi="Arial" w:cs="Arial"/>
        </w:rPr>
        <w:t>das Öl</w:t>
      </w:r>
      <w:r w:rsidR="008579CD" w:rsidRPr="00ED3395">
        <w:rPr>
          <w:rFonts w:ascii="Arial" w:hAnsi="Arial" w:cs="Arial"/>
        </w:rPr>
        <w:t xml:space="preserve"> ist so gut, dass e</w:t>
      </w:r>
      <w:r w:rsidR="008579CD">
        <w:rPr>
          <w:rFonts w:ascii="Arial" w:hAnsi="Arial" w:cs="Arial"/>
        </w:rPr>
        <w:t>s</w:t>
      </w:r>
      <w:r w:rsidR="008579CD" w:rsidRPr="00ED3395">
        <w:rPr>
          <w:rFonts w:ascii="Arial" w:hAnsi="Arial" w:cs="Arial"/>
        </w:rPr>
        <w:t xml:space="preserve"> sich auf der Straße und auch auf der Rennstrecke bewährt</w:t>
      </w:r>
      <w:r w:rsidR="008579CD">
        <w:rPr>
          <w:rFonts w:ascii="Arial" w:hAnsi="Arial" w:cs="Arial"/>
        </w:rPr>
        <w:t xml:space="preserve"> – und das an jedem Rennwochenende in mehr als 60 Motorrädern. „Ferner kooperieren wir mit dem Moto2-Team von </w:t>
      </w:r>
      <w:proofErr w:type="spellStart"/>
      <w:r w:rsidR="008579CD">
        <w:rPr>
          <w:rFonts w:ascii="Arial" w:hAnsi="Arial" w:cs="Arial"/>
        </w:rPr>
        <w:t>IntactGP</w:t>
      </w:r>
      <w:proofErr w:type="spellEnd"/>
      <w:r w:rsidR="008579CD">
        <w:rPr>
          <w:rFonts w:ascii="Arial" w:hAnsi="Arial" w:cs="Arial"/>
        </w:rPr>
        <w:t xml:space="preserve"> und sind mit dem Yamaha-Werksteam erstmals in der Superbike-Weltmeisterschaft vertreten“, erläutert Marke</w:t>
      </w:r>
      <w:r w:rsidR="005E4EBA">
        <w:rPr>
          <w:rFonts w:ascii="Arial" w:hAnsi="Arial" w:cs="Arial"/>
        </w:rPr>
        <w:t>tingchef Peter Baumann.</w:t>
      </w:r>
    </w:p>
    <w:p w:rsidR="00217991" w:rsidRDefault="00217991" w:rsidP="00303DF8">
      <w:pPr>
        <w:spacing w:after="240" w:line="360" w:lineRule="auto"/>
        <w:ind w:right="1984"/>
        <w:jc w:val="both"/>
        <w:rPr>
          <w:rFonts w:ascii="Arial" w:hAnsi="Arial" w:cs="Arial"/>
        </w:rPr>
      </w:pPr>
      <w:r>
        <w:rPr>
          <w:rFonts w:ascii="Arial" w:hAnsi="Arial" w:cs="Arial"/>
        </w:rPr>
        <w:t xml:space="preserve">Das alles </w:t>
      </w:r>
      <w:r w:rsidR="005E4EBA">
        <w:rPr>
          <w:rFonts w:ascii="Arial" w:hAnsi="Arial" w:cs="Arial"/>
        </w:rPr>
        <w:t>ist nicht nur ein Garant für</w:t>
      </w:r>
      <w:r>
        <w:rPr>
          <w:rFonts w:ascii="Arial" w:hAnsi="Arial" w:cs="Arial"/>
        </w:rPr>
        <w:t xml:space="preserve"> hervorragende Bilder, sondern es </w:t>
      </w:r>
      <w:r w:rsidR="00853337">
        <w:rPr>
          <w:rFonts w:ascii="Arial" w:hAnsi="Arial" w:cs="Arial"/>
        </w:rPr>
        <w:t xml:space="preserve">hat LIQUI MOLY als Marke für Motorradchemie weltweit etabliert und es </w:t>
      </w:r>
      <w:r>
        <w:rPr>
          <w:rFonts w:ascii="Arial" w:hAnsi="Arial" w:cs="Arial"/>
        </w:rPr>
        <w:t>macht sich bezahlt. „Schließlich haben wir den Umsatz unserer Motorbike-Produkte in den vergangenen fünf Jahren fast vervierfacht“</w:t>
      </w:r>
      <w:r w:rsidR="00853337">
        <w:rPr>
          <w:rFonts w:ascii="Arial" w:hAnsi="Arial" w:cs="Arial"/>
        </w:rPr>
        <w:t>, betont Ernst Prost.</w:t>
      </w:r>
    </w:p>
    <w:p w:rsidR="00853337" w:rsidRDefault="00853337" w:rsidP="00303DF8">
      <w:pPr>
        <w:spacing w:after="240" w:line="360" w:lineRule="auto"/>
        <w:ind w:right="1984"/>
        <w:jc w:val="both"/>
        <w:rPr>
          <w:rFonts w:ascii="Arial" w:hAnsi="Arial" w:cs="Arial"/>
        </w:rPr>
      </w:pPr>
      <w:r>
        <w:rPr>
          <w:rFonts w:ascii="Arial" w:hAnsi="Arial" w:cs="Arial"/>
        </w:rPr>
        <w:t xml:space="preserve">Der Titel ‚Best Brand 2019‘ in </w:t>
      </w:r>
      <w:r w:rsidR="005E4EBA">
        <w:rPr>
          <w:rFonts w:ascii="Arial" w:hAnsi="Arial" w:cs="Arial"/>
        </w:rPr>
        <w:t>‚</w:t>
      </w:r>
      <w:r>
        <w:rPr>
          <w:rFonts w:ascii="Arial" w:hAnsi="Arial" w:cs="Arial"/>
        </w:rPr>
        <w:t>Motorrad</w:t>
      </w:r>
      <w:r w:rsidR="005E4EBA">
        <w:rPr>
          <w:rFonts w:ascii="Arial" w:hAnsi="Arial" w:cs="Arial"/>
        </w:rPr>
        <w:t>‘</w:t>
      </w:r>
      <w:r>
        <w:rPr>
          <w:rFonts w:ascii="Arial" w:hAnsi="Arial" w:cs="Arial"/>
        </w:rPr>
        <w:t xml:space="preserve"> ist für den Geschäftsführer das Sahnehäubchen auf die Entwicklung des Zweiradsortiments: „Das ‚Best Brand</w:t>
      </w:r>
      <w:r w:rsidR="005E4EBA">
        <w:rPr>
          <w:rFonts w:ascii="Arial" w:hAnsi="Arial" w:cs="Arial"/>
        </w:rPr>
        <w:t>‘-</w:t>
      </w:r>
      <w:r>
        <w:rPr>
          <w:rFonts w:ascii="Arial" w:hAnsi="Arial" w:cs="Arial"/>
        </w:rPr>
        <w:t>Logo ist ein zusätzliches Verkaufsargument ergänzend zu ‚Made in Germany‘“. So sehr man sich bei LIQUI MOLY über den Titelgewinn freut, viel Zeit zum Feiern bleibt nicht. Das lehrt die Erfahrung im Autosegment. Dort ist die Marke seit beinahe einem Jahrzehnt ununterbrochen die beliebteste und beste unter den Ölanbietern. „Den ersten Platz zu erreichen ist das Eine, die erfolgreiche Titelverteidigung Jahr für Jahr das andere“, weiß Ernst Prost und nimmt es sportlich.</w:t>
      </w:r>
    </w:p>
    <w:p w:rsidR="00303DF8" w:rsidRDefault="00303DF8" w:rsidP="00303DF8">
      <w:pPr>
        <w:spacing w:after="240" w:line="360" w:lineRule="auto"/>
        <w:ind w:right="1984"/>
        <w:jc w:val="both"/>
        <w:rPr>
          <w:rFonts w:ascii="Arial" w:hAnsi="Arial" w:cs="Arial"/>
        </w:rPr>
      </w:pPr>
    </w:p>
    <w:p w:rsidR="00303DF8" w:rsidRDefault="00303DF8" w:rsidP="00303DF8">
      <w:pPr>
        <w:keepNext/>
        <w:keepLines/>
        <w:spacing w:line="360" w:lineRule="auto"/>
        <w:ind w:right="1842"/>
        <w:jc w:val="both"/>
        <w:rPr>
          <w:rFonts w:ascii="Arial" w:hAnsi="Arial" w:cs="Arial"/>
          <w:b/>
          <w:bCs/>
        </w:rPr>
      </w:pPr>
    </w:p>
    <w:p w:rsidR="00303DF8" w:rsidRPr="008C7811" w:rsidRDefault="00303DF8" w:rsidP="00303DF8">
      <w:pPr>
        <w:keepNext/>
        <w:keepLines/>
        <w:spacing w:after="240" w:line="360" w:lineRule="auto"/>
        <w:ind w:right="1985"/>
        <w:jc w:val="both"/>
        <w:rPr>
          <w:rFonts w:ascii="Arial" w:hAnsi="Arial" w:cs="Arial"/>
          <w:b/>
        </w:rPr>
      </w:pPr>
      <w:r w:rsidRPr="008C7811">
        <w:rPr>
          <w:rFonts w:ascii="Arial" w:hAnsi="Arial" w:cs="Arial"/>
          <w:b/>
        </w:rPr>
        <w:t>Über LIQUI MOLY</w:t>
      </w:r>
    </w:p>
    <w:p w:rsidR="00303DF8" w:rsidRDefault="00303DF8" w:rsidP="00303DF8">
      <w:pPr>
        <w:keepNext/>
        <w:keepLines/>
        <w:spacing w:after="240" w:line="360" w:lineRule="auto"/>
        <w:ind w:right="1985"/>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303DF8" w:rsidRDefault="00303DF8" w:rsidP="00303DF8">
      <w:pPr>
        <w:spacing w:line="360" w:lineRule="auto"/>
        <w:ind w:right="1842"/>
        <w:rPr>
          <w:rFonts w:ascii="Arial" w:hAnsi="Arial" w:cs="Arial"/>
        </w:rPr>
      </w:pPr>
    </w:p>
    <w:p w:rsidR="00303DF8" w:rsidRPr="00F1648E" w:rsidRDefault="00303DF8" w:rsidP="00303DF8">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303DF8" w:rsidRPr="00F1648E" w:rsidRDefault="00303DF8" w:rsidP="00303DF8">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303DF8" w:rsidRPr="00F1648E" w:rsidRDefault="00303DF8" w:rsidP="00303DF8">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303DF8" w:rsidRPr="00F1648E" w:rsidRDefault="00303DF8" w:rsidP="00303DF8">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303DF8" w:rsidRPr="00F1648E" w:rsidRDefault="00303DF8" w:rsidP="00303DF8">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303DF8" w:rsidRPr="00F1648E" w:rsidRDefault="00303DF8" w:rsidP="00303DF8">
      <w:pPr>
        <w:keepNext/>
        <w:keepLines/>
        <w:autoSpaceDE w:val="0"/>
        <w:autoSpaceDN w:val="0"/>
        <w:adjustRightInd w:val="0"/>
        <w:ind w:right="1842"/>
        <w:jc w:val="both"/>
        <w:rPr>
          <w:rFonts w:ascii="Arial" w:hAnsi="Arial" w:cs="Arial"/>
        </w:rPr>
      </w:pPr>
      <w:r w:rsidRPr="00F1648E">
        <w:rPr>
          <w:rFonts w:ascii="Arial" w:hAnsi="Arial" w:cs="Arial"/>
        </w:rPr>
        <w:t>89081 Ulm-Lehr</w:t>
      </w:r>
    </w:p>
    <w:p w:rsidR="00303DF8" w:rsidRPr="00F1648E" w:rsidRDefault="00303DF8" w:rsidP="00303DF8">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303DF8" w:rsidRPr="00F1648E" w:rsidRDefault="00303DF8" w:rsidP="00303DF8">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303DF8" w:rsidRPr="00366754" w:rsidRDefault="00332186" w:rsidP="00303DF8">
      <w:pPr>
        <w:keepNext/>
        <w:keepLines/>
        <w:spacing w:after="240" w:line="360" w:lineRule="auto"/>
        <w:ind w:right="1842"/>
        <w:jc w:val="both"/>
        <w:rPr>
          <w:rFonts w:ascii="Arial" w:hAnsi="Arial" w:cs="Arial"/>
        </w:rPr>
      </w:pPr>
      <w:hyperlink r:id="rId6" w:history="1">
        <w:r w:rsidR="00303DF8" w:rsidRPr="0030482F">
          <w:rPr>
            <w:rStyle w:val="Hyperlink"/>
            <w:rFonts w:ascii="Arial" w:hAnsi="Arial" w:cs="Arial"/>
          </w:rPr>
          <w:t>Tobias.Gerstlauer@liqui-moly.de</w:t>
        </w:r>
      </w:hyperlink>
    </w:p>
    <w:p w:rsidR="00303DF8" w:rsidRDefault="00303DF8" w:rsidP="00303DF8"/>
    <w:p w:rsidR="00DA6B2B" w:rsidRDefault="00DA6B2B"/>
    <w:sectPr w:rsidR="00DA6B2B">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32186">
      <w:r>
        <w:separator/>
      </w:r>
    </w:p>
  </w:endnote>
  <w:endnote w:type="continuationSeparator" w:id="0">
    <w:p w:rsidR="00000000" w:rsidRDefault="0033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5E4EB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332186"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332186"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32186">
      <w:r>
        <w:separator/>
      </w:r>
    </w:p>
  </w:footnote>
  <w:footnote w:type="continuationSeparator" w:id="0">
    <w:p w:rsidR="00000000" w:rsidRDefault="00332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5E4EBA">
    <w:pPr>
      <w:pStyle w:val="Kopfzeile"/>
    </w:pPr>
    <w:r>
      <w:rPr>
        <w:noProof/>
      </w:rPr>
      <w:drawing>
        <wp:inline distT="0" distB="0" distL="0" distR="0" wp14:anchorId="618EC504" wp14:editId="3D2915AD">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814773" w:rsidRDefault="0033218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F8"/>
    <w:rsid w:val="000767D6"/>
    <w:rsid w:val="001D2352"/>
    <w:rsid w:val="00217991"/>
    <w:rsid w:val="00251F29"/>
    <w:rsid w:val="00256315"/>
    <w:rsid w:val="00303DF8"/>
    <w:rsid w:val="00332186"/>
    <w:rsid w:val="003E626E"/>
    <w:rsid w:val="00407AFF"/>
    <w:rsid w:val="004E4830"/>
    <w:rsid w:val="005E4EBA"/>
    <w:rsid w:val="00622810"/>
    <w:rsid w:val="00705CA8"/>
    <w:rsid w:val="00853337"/>
    <w:rsid w:val="008579CD"/>
    <w:rsid w:val="00DA6B2B"/>
    <w:rsid w:val="00F57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D1476-F812-42F2-A728-0CFB1E55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3DF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03DF8"/>
    <w:pPr>
      <w:tabs>
        <w:tab w:val="center" w:pos="4536"/>
        <w:tab w:val="right" w:pos="9072"/>
      </w:tabs>
    </w:pPr>
  </w:style>
  <w:style w:type="character" w:customStyle="1" w:styleId="KopfzeileZchn">
    <w:name w:val="Kopfzeile Zchn"/>
    <w:basedOn w:val="Absatz-Standardschriftart"/>
    <w:link w:val="Kopfzeile"/>
    <w:rsid w:val="00303DF8"/>
    <w:rPr>
      <w:rFonts w:ascii="Times New Roman" w:eastAsia="Times New Roman" w:hAnsi="Times New Roman" w:cs="Times New Roman"/>
      <w:sz w:val="24"/>
      <w:szCs w:val="24"/>
      <w:lang w:eastAsia="de-DE"/>
    </w:rPr>
  </w:style>
  <w:style w:type="paragraph" w:styleId="Fuzeile">
    <w:name w:val="footer"/>
    <w:basedOn w:val="Standard"/>
    <w:link w:val="FuzeileZchn"/>
    <w:rsid w:val="00303DF8"/>
    <w:pPr>
      <w:tabs>
        <w:tab w:val="center" w:pos="4536"/>
        <w:tab w:val="right" w:pos="9072"/>
      </w:tabs>
    </w:pPr>
  </w:style>
  <w:style w:type="character" w:customStyle="1" w:styleId="FuzeileZchn">
    <w:name w:val="Fußzeile Zchn"/>
    <w:basedOn w:val="Absatz-Standardschriftart"/>
    <w:link w:val="Fuzeile"/>
    <w:rsid w:val="00303DF8"/>
    <w:rPr>
      <w:rFonts w:ascii="Times New Roman" w:eastAsia="Times New Roman" w:hAnsi="Times New Roman" w:cs="Times New Roman"/>
      <w:sz w:val="24"/>
      <w:szCs w:val="24"/>
      <w:lang w:eastAsia="de-DE"/>
    </w:rPr>
  </w:style>
  <w:style w:type="character" w:styleId="Seitenzahl">
    <w:name w:val="page number"/>
    <w:basedOn w:val="Absatz-Standardschriftart"/>
    <w:rsid w:val="00303DF8"/>
  </w:style>
  <w:style w:type="character" w:styleId="Hyperlink">
    <w:name w:val="Hyperlink"/>
    <w:rsid w:val="00303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3</cp:revision>
  <dcterms:created xsi:type="dcterms:W3CDTF">2019-03-06T12:47:00Z</dcterms:created>
  <dcterms:modified xsi:type="dcterms:W3CDTF">2019-03-06T13:08:00Z</dcterms:modified>
</cp:coreProperties>
</file>