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DFB" w:rsidRPr="00054918" w:rsidRDefault="00821DFB" w:rsidP="00821DFB">
      <w:pPr>
        <w:spacing w:line="360" w:lineRule="auto"/>
        <w:ind w:right="1842"/>
        <w:jc w:val="both"/>
        <w:rPr>
          <w:rFonts w:asciiTheme="minorBidi" w:hAnsiTheme="minorBidi" w:cstheme="minorBidi"/>
          <w:lang w:val="en-GB"/>
        </w:rPr>
      </w:pPr>
      <w:r w:rsidRPr="00054918">
        <w:rPr>
          <w:rFonts w:asciiTheme="minorBidi" w:hAnsiTheme="minorBidi" w:cstheme="minorBidi"/>
          <w:b/>
          <w:bCs/>
          <w:sz w:val="36"/>
          <w:szCs w:val="36"/>
          <w:lang w:val="en-GB"/>
        </w:rPr>
        <w:t>LIQUI MOLY receives motorcycle dealer award</w:t>
      </w:r>
    </w:p>
    <w:p w:rsidR="00821DFB" w:rsidRPr="00054918" w:rsidRDefault="00821DFB" w:rsidP="00821DFB">
      <w:pPr>
        <w:spacing w:line="360" w:lineRule="auto"/>
        <w:ind w:right="1842"/>
        <w:jc w:val="both"/>
        <w:rPr>
          <w:rFonts w:asciiTheme="minorBidi" w:hAnsiTheme="minorBidi" w:cstheme="minorBidi"/>
          <w:sz w:val="28"/>
          <w:szCs w:val="28"/>
          <w:lang w:val="en-GB"/>
        </w:rPr>
      </w:pPr>
    </w:p>
    <w:p w:rsidR="00821DFB" w:rsidRPr="00054918" w:rsidRDefault="00821DFB" w:rsidP="00821DFB">
      <w:pPr>
        <w:spacing w:line="360" w:lineRule="auto"/>
        <w:ind w:right="1842"/>
        <w:jc w:val="both"/>
        <w:rPr>
          <w:rFonts w:asciiTheme="minorBidi" w:hAnsiTheme="minorBidi" w:cstheme="minorBidi"/>
          <w:lang w:val="en-GB"/>
        </w:rPr>
      </w:pPr>
      <w:r w:rsidRPr="00054918">
        <w:rPr>
          <w:rFonts w:asciiTheme="minorBidi" w:hAnsiTheme="minorBidi" w:cstheme="minorBidi"/>
          <w:sz w:val="28"/>
          <w:szCs w:val="28"/>
          <w:lang w:val="en-GB"/>
        </w:rPr>
        <w:t>The oil and additive specialist comes second in the Motorcycle Product Brand of the Year awards</w:t>
      </w:r>
    </w:p>
    <w:p w:rsidR="00821DFB" w:rsidRPr="00054918" w:rsidRDefault="00821DFB" w:rsidP="00821DFB">
      <w:pPr>
        <w:spacing w:line="360" w:lineRule="auto"/>
        <w:ind w:right="1842"/>
        <w:jc w:val="both"/>
        <w:rPr>
          <w:rFonts w:asciiTheme="minorBidi" w:hAnsiTheme="minorBidi" w:cstheme="minorBidi"/>
          <w:b/>
          <w:bCs/>
          <w:lang w:val="en-GB"/>
        </w:rPr>
      </w:pPr>
    </w:p>
    <w:p w:rsidR="00821DFB" w:rsidRPr="00054918" w:rsidRDefault="00821DFB" w:rsidP="00821DFB">
      <w:pPr>
        <w:spacing w:after="240" w:line="360" w:lineRule="auto"/>
        <w:ind w:right="1843"/>
        <w:jc w:val="both"/>
        <w:rPr>
          <w:rFonts w:asciiTheme="minorBidi" w:hAnsiTheme="minorBidi" w:cstheme="minorBidi"/>
          <w:b/>
          <w:bCs/>
          <w:lang w:val="en-GB"/>
        </w:rPr>
      </w:pPr>
      <w:r w:rsidRPr="00054918">
        <w:rPr>
          <w:rFonts w:asciiTheme="minorBidi" w:hAnsiTheme="minorBidi" w:cstheme="minorBidi"/>
          <w:b/>
          <w:bCs/>
          <w:lang w:val="en-GB"/>
        </w:rPr>
        <w:t>January 2019 – LIQUI MOLY has won its first major award in the UK. The German oil and additive specialist came second in the Motorcycle Product Brand of the Year category in a vote by readers of the British Dealer News, the ultimate trade magazine for motorcycle dealers.</w:t>
      </w:r>
    </w:p>
    <w:p w:rsidR="00821DFB" w:rsidRPr="00054918" w:rsidRDefault="00821DFB" w:rsidP="00821DFB">
      <w:pPr>
        <w:spacing w:after="240" w:line="360" w:lineRule="auto"/>
        <w:ind w:right="1843"/>
        <w:jc w:val="both"/>
        <w:rPr>
          <w:rFonts w:asciiTheme="minorBidi" w:hAnsiTheme="minorBidi" w:cstheme="minorBidi"/>
          <w:lang w:val="en-GB"/>
        </w:rPr>
      </w:pPr>
      <w:r w:rsidRPr="00054918">
        <w:rPr>
          <w:rFonts w:asciiTheme="minorBidi" w:hAnsiTheme="minorBidi" w:cstheme="minorBidi"/>
          <w:lang w:val="en-GB"/>
        </w:rPr>
        <w:t xml:space="preserve">“This is award is a great honour for us,” says Ibrahim </w:t>
      </w:r>
      <w:proofErr w:type="spellStart"/>
      <w:r w:rsidRPr="00054918">
        <w:rPr>
          <w:rFonts w:asciiTheme="minorBidi" w:hAnsiTheme="minorBidi" w:cstheme="minorBidi"/>
          <w:lang w:val="en-GB"/>
        </w:rPr>
        <w:t>Memis</w:t>
      </w:r>
      <w:proofErr w:type="spellEnd"/>
      <w:r w:rsidRPr="00054918">
        <w:rPr>
          <w:rFonts w:asciiTheme="minorBidi" w:hAnsiTheme="minorBidi" w:cstheme="minorBidi"/>
          <w:lang w:val="en-GB"/>
        </w:rPr>
        <w:t xml:space="preserve">, who is responsible for LIQUI MOLY’s UK operations. “Our involvement in the </w:t>
      </w:r>
      <w:proofErr w:type="spellStart"/>
      <w:r w:rsidRPr="00054918">
        <w:rPr>
          <w:rFonts w:asciiTheme="minorBidi" w:hAnsiTheme="minorBidi" w:cstheme="minorBidi"/>
          <w:lang w:val="en-GB"/>
        </w:rPr>
        <w:t>MotoGP</w:t>
      </w:r>
      <w:proofErr w:type="spellEnd"/>
      <w:r w:rsidRPr="00054918">
        <w:rPr>
          <w:rFonts w:asciiTheme="minorBidi" w:hAnsiTheme="minorBidi" w:cstheme="minorBidi"/>
          <w:lang w:val="en-GB"/>
        </w:rPr>
        <w:t xml:space="preserve"> was certainly a contributing factor, as well as the excellent work done by our importer Bike it.” The UK has become one of the top markets in the world for motorcycle products from LIQUI MOLY’s perspective.</w:t>
      </w:r>
    </w:p>
    <w:p w:rsidR="00821DFB" w:rsidRPr="00054918" w:rsidRDefault="00821DFB" w:rsidP="00821DFB">
      <w:pPr>
        <w:spacing w:after="240" w:line="360" w:lineRule="auto"/>
        <w:ind w:right="1843"/>
        <w:jc w:val="both"/>
        <w:rPr>
          <w:rFonts w:asciiTheme="minorBidi" w:hAnsiTheme="minorBidi" w:cstheme="minorBidi"/>
          <w:lang w:val="en-GB"/>
        </w:rPr>
      </w:pPr>
      <w:r w:rsidRPr="00054918">
        <w:rPr>
          <w:rFonts w:asciiTheme="minorBidi" w:hAnsiTheme="minorBidi" w:cstheme="minorBidi"/>
          <w:lang w:val="en-GB"/>
        </w:rPr>
        <w:t xml:space="preserve">Every motorcycle and scooter retailer there is familiar with the British Dealer News. The magazine is the ultimate source of information for anyone working in motorbike sales. </w:t>
      </w:r>
      <w:proofErr w:type="spellStart"/>
      <w:r w:rsidRPr="00054918">
        <w:rPr>
          <w:rFonts w:asciiTheme="minorBidi" w:hAnsiTheme="minorBidi" w:cstheme="minorBidi"/>
          <w:lang w:val="en-GB"/>
        </w:rPr>
        <w:t>Ibraham</w:t>
      </w:r>
      <w:proofErr w:type="spellEnd"/>
      <w:r w:rsidRPr="00054918">
        <w:rPr>
          <w:rFonts w:asciiTheme="minorBidi" w:hAnsiTheme="minorBidi" w:cstheme="minorBidi"/>
          <w:lang w:val="en-GB"/>
        </w:rPr>
        <w:t xml:space="preserve"> </w:t>
      </w:r>
      <w:proofErr w:type="spellStart"/>
      <w:r w:rsidRPr="00054918">
        <w:rPr>
          <w:rFonts w:asciiTheme="minorBidi" w:hAnsiTheme="minorBidi" w:cstheme="minorBidi"/>
          <w:lang w:val="en-GB"/>
        </w:rPr>
        <w:t>Memis</w:t>
      </w:r>
      <w:proofErr w:type="spellEnd"/>
      <w:r w:rsidRPr="00054918">
        <w:rPr>
          <w:rFonts w:asciiTheme="minorBidi" w:hAnsiTheme="minorBidi" w:cstheme="minorBidi"/>
          <w:lang w:val="en-GB"/>
        </w:rPr>
        <w:t xml:space="preserve"> wasn't expecting LIQUI MOLY to do so well in the readers’ vote. “Oils and additives are rather technical products and are not so visible on a day-to-day basis. The fact that they’ve achieved such a high profile in the perception of the professionals is a great achievement.”</w:t>
      </w:r>
    </w:p>
    <w:p w:rsidR="00821DFB" w:rsidRPr="00054918" w:rsidRDefault="00821DFB" w:rsidP="00821DFB">
      <w:pPr>
        <w:spacing w:after="240" w:line="360" w:lineRule="auto"/>
        <w:ind w:right="1843"/>
        <w:jc w:val="both"/>
        <w:rPr>
          <w:rFonts w:asciiTheme="minorBidi" w:hAnsiTheme="minorBidi" w:cstheme="minorBidi"/>
          <w:lang w:val="en-GB"/>
        </w:rPr>
      </w:pPr>
      <w:r w:rsidRPr="00054918">
        <w:rPr>
          <w:rFonts w:asciiTheme="minorBidi" w:hAnsiTheme="minorBidi" w:cstheme="minorBidi"/>
          <w:lang w:val="en-GB"/>
        </w:rPr>
        <w:t xml:space="preserve">LIQUI MOLY offers an extensive range of motorcycle chemicals that includes not just motor oils and additives but also fork and transmission oils, service products such as chain cleaners, care products and also accessories for using chemicals. “We cover the full range of chemical products for all retailers and riders – all from a single source and harmonised with each other,” says Ibrahim </w:t>
      </w:r>
      <w:proofErr w:type="spellStart"/>
      <w:r w:rsidRPr="00054918">
        <w:rPr>
          <w:rFonts w:asciiTheme="minorBidi" w:hAnsiTheme="minorBidi" w:cstheme="minorBidi"/>
          <w:lang w:val="en-GB"/>
        </w:rPr>
        <w:t>Memis</w:t>
      </w:r>
      <w:proofErr w:type="spellEnd"/>
      <w:r w:rsidRPr="00054918">
        <w:rPr>
          <w:rFonts w:asciiTheme="minorBidi" w:hAnsiTheme="minorBidi" w:cstheme="minorBidi"/>
          <w:lang w:val="en-GB"/>
        </w:rPr>
        <w:t xml:space="preserve">. </w:t>
      </w:r>
    </w:p>
    <w:p w:rsidR="00054918" w:rsidRPr="00054918" w:rsidRDefault="00054918" w:rsidP="00653343">
      <w:pPr>
        <w:tabs>
          <w:tab w:val="left" w:pos="7020"/>
        </w:tabs>
        <w:spacing w:after="240" w:line="360" w:lineRule="auto"/>
        <w:ind w:right="2053"/>
        <w:jc w:val="both"/>
        <w:rPr>
          <w:rFonts w:ascii="Arial" w:hAnsi="Arial" w:cs="Arial"/>
          <w:lang w:val="en-GB"/>
        </w:rPr>
      </w:pPr>
      <w:bookmarkStart w:id="0" w:name="_GoBack"/>
      <w:bookmarkEnd w:id="0"/>
    </w:p>
    <w:p w:rsidR="00DF37A5" w:rsidRPr="00054918" w:rsidRDefault="00DF37A5" w:rsidP="00DF37A5">
      <w:pPr>
        <w:tabs>
          <w:tab w:val="left" w:pos="2410"/>
        </w:tabs>
        <w:spacing w:line="360" w:lineRule="auto"/>
        <w:ind w:right="1984"/>
        <w:jc w:val="both"/>
        <w:rPr>
          <w:rFonts w:ascii="Arial" w:hAnsi="Arial" w:cs="Arial"/>
          <w:b/>
          <w:lang w:val="en-GB"/>
        </w:rPr>
      </w:pPr>
      <w:r w:rsidRPr="00054918">
        <w:rPr>
          <w:rFonts w:ascii="Arial" w:hAnsi="Arial" w:cs="Arial"/>
          <w:b/>
          <w:bCs/>
          <w:lang w:val="en-GB"/>
        </w:rPr>
        <w:t>About LIQUI MOLY</w:t>
      </w:r>
    </w:p>
    <w:p w:rsidR="006D6E48" w:rsidRPr="00054918" w:rsidRDefault="00DF37A5" w:rsidP="005524F4">
      <w:pPr>
        <w:tabs>
          <w:tab w:val="left" w:pos="2410"/>
        </w:tabs>
        <w:spacing w:line="360" w:lineRule="auto"/>
        <w:ind w:right="1984"/>
        <w:jc w:val="both"/>
        <w:rPr>
          <w:rFonts w:ascii="Arial" w:hAnsi="Arial" w:cs="Arial"/>
          <w:lang w:val="en-GB"/>
        </w:rPr>
      </w:pPr>
      <w:r w:rsidRPr="00054918">
        <w:rPr>
          <w:rFonts w:ascii="Arial" w:hAnsi="Arial" w:cs="Arial"/>
          <w:lang w:val="en-GB"/>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sidRPr="00054918">
        <w:rPr>
          <w:rFonts w:ascii="Arial" w:hAnsi="Arial" w:cs="Arial"/>
          <w:lang w:val="en-GB"/>
        </w:rPr>
        <w:t>4</w:t>
      </w:r>
      <w:r w:rsidR="005524F4" w:rsidRPr="00054918">
        <w:rPr>
          <w:rFonts w:ascii="Arial" w:hAnsi="Arial" w:cs="Arial"/>
          <w:lang w:val="en-GB"/>
        </w:rPr>
        <w:t>5</w:t>
      </w:r>
      <w:r w:rsidRPr="00054918">
        <w:rPr>
          <w:rFonts w:ascii="Arial" w:hAnsi="Arial" w:cs="Arial"/>
          <w:lang w:val="en-GB"/>
        </w:rPr>
        <w:t xml:space="preserve"> million in sales in 201</w:t>
      </w:r>
      <w:r w:rsidR="009E001B" w:rsidRPr="00054918">
        <w:rPr>
          <w:rFonts w:ascii="Arial" w:hAnsi="Arial" w:cs="Arial"/>
          <w:lang w:val="en-GB"/>
        </w:rPr>
        <w:t>8</w:t>
      </w:r>
      <w:r w:rsidRPr="00054918">
        <w:rPr>
          <w:rFonts w:ascii="Arial" w:hAnsi="Arial" w:cs="Arial"/>
          <w:lang w:val="en-GB"/>
        </w:rPr>
        <w:t>.</w:t>
      </w:r>
    </w:p>
    <w:p w:rsidR="006D6E48" w:rsidRPr="00054918" w:rsidRDefault="006D6E48" w:rsidP="006D6E48">
      <w:pPr>
        <w:keepNext/>
        <w:keepLines/>
        <w:tabs>
          <w:tab w:val="left" w:pos="7020"/>
        </w:tabs>
        <w:spacing w:line="360" w:lineRule="auto"/>
        <w:ind w:right="2053"/>
        <w:jc w:val="both"/>
        <w:rPr>
          <w:rFonts w:ascii="Arial" w:hAnsi="Arial" w:cs="Arial"/>
          <w:lang w:val="en-GB"/>
        </w:rPr>
      </w:pPr>
    </w:p>
    <w:p w:rsidR="006D6E48" w:rsidRPr="00054918" w:rsidRDefault="006D6E48" w:rsidP="006D6E48">
      <w:pPr>
        <w:keepNext/>
        <w:keepLines/>
        <w:tabs>
          <w:tab w:val="left" w:pos="7020"/>
        </w:tabs>
        <w:spacing w:line="360" w:lineRule="auto"/>
        <w:ind w:right="2053"/>
        <w:jc w:val="both"/>
        <w:rPr>
          <w:rFonts w:ascii="Arial" w:hAnsi="Arial" w:cs="Arial"/>
          <w:color w:val="000000"/>
          <w:lang w:val="en-GB"/>
        </w:rPr>
      </w:pPr>
      <w:r w:rsidRPr="00054918">
        <w:rPr>
          <w:rStyle w:val="Fett"/>
          <w:rFonts w:ascii="Arial" w:hAnsi="Arial" w:cs="Arial"/>
          <w:lang w:val="en-GB"/>
        </w:rPr>
        <w:t>For more information, please contact:</w:t>
      </w:r>
    </w:p>
    <w:p w:rsidR="00FC18C8" w:rsidRPr="00054918" w:rsidRDefault="00FC18C8" w:rsidP="006D6E48">
      <w:pPr>
        <w:tabs>
          <w:tab w:val="left" w:pos="7020"/>
        </w:tabs>
        <w:autoSpaceDE w:val="0"/>
        <w:autoSpaceDN w:val="0"/>
        <w:adjustRightInd w:val="0"/>
        <w:jc w:val="both"/>
        <w:rPr>
          <w:rFonts w:ascii="Arial" w:hAnsi="Arial" w:cs="Arial"/>
          <w:color w:val="000000"/>
          <w:lang w:val="en-GB"/>
        </w:rPr>
      </w:pPr>
      <w:r w:rsidRPr="00054918">
        <w:rPr>
          <w:rFonts w:ascii="Arial" w:hAnsi="Arial" w:cs="Arial"/>
          <w:color w:val="000000"/>
          <w:lang w:val="en-GB"/>
        </w:rPr>
        <w:t>LIQUI MOLY GmbH</w:t>
      </w:r>
    </w:p>
    <w:p w:rsidR="00E1656E" w:rsidRPr="00054918" w:rsidRDefault="00E1656E" w:rsidP="006D6E48">
      <w:pPr>
        <w:tabs>
          <w:tab w:val="left" w:pos="7020"/>
        </w:tabs>
        <w:autoSpaceDE w:val="0"/>
        <w:autoSpaceDN w:val="0"/>
        <w:adjustRightInd w:val="0"/>
        <w:jc w:val="both"/>
        <w:rPr>
          <w:rFonts w:ascii="Arial" w:hAnsi="Arial" w:cs="Arial"/>
          <w:color w:val="000000"/>
          <w:lang w:val="en-GB"/>
        </w:rPr>
      </w:pPr>
      <w:r w:rsidRPr="00054918">
        <w:rPr>
          <w:rFonts w:ascii="Arial" w:hAnsi="Arial" w:cs="Arial"/>
          <w:color w:val="000000"/>
          <w:lang w:val="en-GB"/>
        </w:rPr>
        <w:t>Head of Media Relations international</w:t>
      </w:r>
    </w:p>
    <w:p w:rsidR="006D6E48" w:rsidRPr="00054918" w:rsidRDefault="006D6E48" w:rsidP="006D6E48">
      <w:pPr>
        <w:tabs>
          <w:tab w:val="left" w:pos="7020"/>
        </w:tabs>
        <w:autoSpaceDE w:val="0"/>
        <w:autoSpaceDN w:val="0"/>
        <w:adjustRightInd w:val="0"/>
        <w:jc w:val="both"/>
        <w:rPr>
          <w:rFonts w:ascii="Arial" w:hAnsi="Arial" w:cs="Arial"/>
          <w:color w:val="000000"/>
          <w:lang w:val="en-GB"/>
        </w:rPr>
      </w:pPr>
      <w:r w:rsidRPr="00054918">
        <w:rPr>
          <w:rFonts w:ascii="Arial" w:hAnsi="Arial" w:cs="Arial"/>
          <w:color w:val="000000"/>
          <w:lang w:val="en-GB"/>
        </w:rPr>
        <w:t>Peter Szarafinski</w:t>
      </w:r>
    </w:p>
    <w:p w:rsidR="006D6E48" w:rsidRPr="00054918" w:rsidRDefault="006D6E48" w:rsidP="006D6E48">
      <w:pPr>
        <w:tabs>
          <w:tab w:val="left" w:pos="7020"/>
        </w:tabs>
        <w:autoSpaceDE w:val="0"/>
        <w:autoSpaceDN w:val="0"/>
        <w:adjustRightInd w:val="0"/>
        <w:jc w:val="both"/>
        <w:rPr>
          <w:rFonts w:ascii="Arial" w:hAnsi="Arial" w:cs="Arial"/>
          <w:color w:val="000000"/>
          <w:lang w:val="en-GB"/>
        </w:rPr>
      </w:pPr>
      <w:proofErr w:type="spellStart"/>
      <w:r w:rsidRPr="00054918">
        <w:rPr>
          <w:rFonts w:ascii="Arial" w:hAnsi="Arial" w:cs="Arial"/>
          <w:color w:val="000000"/>
          <w:lang w:val="en-GB"/>
        </w:rPr>
        <w:t>Jerg</w:t>
      </w:r>
      <w:proofErr w:type="spellEnd"/>
      <w:r w:rsidRPr="00054918">
        <w:rPr>
          <w:rFonts w:ascii="Arial" w:hAnsi="Arial" w:cs="Arial"/>
          <w:color w:val="000000"/>
          <w:lang w:val="en-GB"/>
        </w:rPr>
        <w:t>-Wieland-Str. 4</w:t>
      </w:r>
    </w:p>
    <w:p w:rsidR="006D6E48" w:rsidRPr="00054918" w:rsidRDefault="006D6E48" w:rsidP="006D6E48">
      <w:pPr>
        <w:tabs>
          <w:tab w:val="left" w:pos="7020"/>
        </w:tabs>
        <w:autoSpaceDE w:val="0"/>
        <w:autoSpaceDN w:val="0"/>
        <w:adjustRightInd w:val="0"/>
        <w:jc w:val="both"/>
        <w:rPr>
          <w:rFonts w:ascii="Arial" w:hAnsi="Arial" w:cs="Arial"/>
          <w:color w:val="000000"/>
          <w:lang w:val="en-GB"/>
        </w:rPr>
      </w:pPr>
      <w:r w:rsidRPr="00054918">
        <w:rPr>
          <w:rFonts w:ascii="Arial" w:hAnsi="Arial" w:cs="Arial"/>
          <w:color w:val="000000"/>
          <w:lang w:val="en-GB"/>
        </w:rPr>
        <w:t>89081 Ulm-Lehr</w:t>
      </w:r>
    </w:p>
    <w:p w:rsidR="006D6E48" w:rsidRPr="00054918" w:rsidRDefault="006D6E48" w:rsidP="006D6E48">
      <w:pPr>
        <w:tabs>
          <w:tab w:val="left" w:pos="7020"/>
        </w:tabs>
        <w:autoSpaceDE w:val="0"/>
        <w:autoSpaceDN w:val="0"/>
        <w:adjustRightInd w:val="0"/>
        <w:jc w:val="both"/>
        <w:rPr>
          <w:rFonts w:ascii="Arial" w:hAnsi="Arial" w:cs="Arial"/>
          <w:color w:val="000000"/>
          <w:lang w:val="en-GB"/>
        </w:rPr>
      </w:pPr>
      <w:r w:rsidRPr="00054918">
        <w:rPr>
          <w:rFonts w:ascii="Arial" w:hAnsi="Arial" w:cs="Arial"/>
          <w:color w:val="000000"/>
          <w:lang w:val="en-GB"/>
        </w:rPr>
        <w:t>Germany</w:t>
      </w:r>
    </w:p>
    <w:p w:rsidR="006D6E48" w:rsidRPr="00054918" w:rsidRDefault="006D6E48" w:rsidP="006D6E48">
      <w:pPr>
        <w:tabs>
          <w:tab w:val="left" w:pos="7020"/>
        </w:tabs>
        <w:autoSpaceDE w:val="0"/>
        <w:autoSpaceDN w:val="0"/>
        <w:adjustRightInd w:val="0"/>
        <w:jc w:val="both"/>
        <w:rPr>
          <w:rFonts w:ascii="Arial" w:hAnsi="Arial" w:cs="Arial"/>
          <w:color w:val="000000"/>
          <w:lang w:val="en-GB"/>
        </w:rPr>
      </w:pPr>
      <w:r w:rsidRPr="00054918">
        <w:rPr>
          <w:rFonts w:ascii="Arial" w:hAnsi="Arial" w:cs="Arial"/>
          <w:color w:val="000000"/>
          <w:lang w:val="en-GB"/>
        </w:rPr>
        <w:t>Tel.: +49 7 31/14 20 189</w:t>
      </w:r>
    </w:p>
    <w:p w:rsidR="006D6E48" w:rsidRPr="00054918" w:rsidRDefault="006D6E48" w:rsidP="006D6E48">
      <w:pPr>
        <w:tabs>
          <w:tab w:val="left" w:pos="7020"/>
        </w:tabs>
        <w:autoSpaceDE w:val="0"/>
        <w:autoSpaceDN w:val="0"/>
        <w:adjustRightInd w:val="0"/>
        <w:jc w:val="both"/>
        <w:rPr>
          <w:rFonts w:ascii="Arial" w:hAnsi="Arial" w:cs="Arial"/>
          <w:color w:val="000000"/>
          <w:lang w:val="en-GB"/>
        </w:rPr>
      </w:pPr>
      <w:r w:rsidRPr="00054918">
        <w:rPr>
          <w:rFonts w:ascii="Arial" w:hAnsi="Arial" w:cs="Arial"/>
          <w:color w:val="000000"/>
          <w:lang w:val="en-GB"/>
        </w:rPr>
        <w:t>Fax: +49 7 31/14 20 82</w:t>
      </w:r>
    </w:p>
    <w:p w:rsidR="00F729B8" w:rsidRPr="00054918" w:rsidRDefault="003F55B5" w:rsidP="00F729B8">
      <w:pPr>
        <w:pStyle w:val="Textkrper"/>
        <w:tabs>
          <w:tab w:val="left" w:pos="6660"/>
          <w:tab w:val="left" w:pos="7020"/>
        </w:tabs>
        <w:spacing w:line="240" w:lineRule="auto"/>
        <w:rPr>
          <w:rFonts w:ascii="Arial" w:hAnsi="Arial" w:cs="Arial"/>
          <w:color w:val="000000"/>
          <w:lang w:val="en-GB"/>
        </w:rPr>
      </w:pPr>
      <w:hyperlink r:id="rId7" w:history="1">
        <w:r w:rsidR="00F729B8" w:rsidRPr="00054918">
          <w:rPr>
            <w:rStyle w:val="Hyperlink"/>
            <w:rFonts w:ascii="Arial" w:hAnsi="Arial" w:cs="Arial"/>
            <w:lang w:val="en-GB"/>
          </w:rPr>
          <w:t>peter.szarafinski@liqui-moly.de</w:t>
        </w:r>
      </w:hyperlink>
    </w:p>
    <w:sectPr w:rsidR="00F729B8" w:rsidRPr="00054918">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54918"/>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25AF"/>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97B6F"/>
    <w:rsid w:val="003A04D3"/>
    <w:rsid w:val="003A3A2B"/>
    <w:rsid w:val="003C1808"/>
    <w:rsid w:val="003C5CFA"/>
    <w:rsid w:val="003E5162"/>
    <w:rsid w:val="003F539B"/>
    <w:rsid w:val="003F55B5"/>
    <w:rsid w:val="00404DE1"/>
    <w:rsid w:val="00405B22"/>
    <w:rsid w:val="0041319E"/>
    <w:rsid w:val="00417DB5"/>
    <w:rsid w:val="0043285D"/>
    <w:rsid w:val="004563D6"/>
    <w:rsid w:val="0048318D"/>
    <w:rsid w:val="004963FE"/>
    <w:rsid w:val="004A43CD"/>
    <w:rsid w:val="004A6568"/>
    <w:rsid w:val="004B1B68"/>
    <w:rsid w:val="004C025D"/>
    <w:rsid w:val="004C3BB1"/>
    <w:rsid w:val="004D2939"/>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6F7A56"/>
    <w:rsid w:val="00701CFB"/>
    <w:rsid w:val="00713045"/>
    <w:rsid w:val="00740999"/>
    <w:rsid w:val="007453FA"/>
    <w:rsid w:val="00750AEB"/>
    <w:rsid w:val="00770774"/>
    <w:rsid w:val="00790CFA"/>
    <w:rsid w:val="00791137"/>
    <w:rsid w:val="007A7E45"/>
    <w:rsid w:val="007C70ED"/>
    <w:rsid w:val="007F7D8C"/>
    <w:rsid w:val="00803AB5"/>
    <w:rsid w:val="00812AF3"/>
    <w:rsid w:val="00821DFB"/>
    <w:rsid w:val="00826767"/>
    <w:rsid w:val="00830B6C"/>
    <w:rsid w:val="00836752"/>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C1C21"/>
    <w:rsid w:val="009C7A26"/>
    <w:rsid w:val="009E001B"/>
    <w:rsid w:val="00A057A1"/>
    <w:rsid w:val="00A06ED1"/>
    <w:rsid w:val="00A20FA8"/>
    <w:rsid w:val="00A36E9A"/>
    <w:rsid w:val="00A725DB"/>
    <w:rsid w:val="00A72F03"/>
    <w:rsid w:val="00A91DB4"/>
    <w:rsid w:val="00AA01E9"/>
    <w:rsid w:val="00AA1E31"/>
    <w:rsid w:val="00AC08A0"/>
    <w:rsid w:val="00AC465A"/>
    <w:rsid w:val="00AD6A21"/>
    <w:rsid w:val="00AE454C"/>
    <w:rsid w:val="00AF21D9"/>
    <w:rsid w:val="00B237F5"/>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93873"/>
    <w:rsid w:val="00F96D47"/>
    <w:rsid w:val="00FA159F"/>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0549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2120714">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2019-01-24T11:00:00Z</dcterms:created>
  <dcterms:modified xsi:type="dcterms:W3CDTF">2019-01-24T11:00:00Z</dcterms:modified>
</cp:coreProperties>
</file>