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C11A6A" w:rsidRDefault="00C11A6A" w:rsidP="00C11A6A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Liqui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Moly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est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désormais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présent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dans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chaque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moto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Rieju</w:t>
      </w:r>
      <w:proofErr w:type="spellEnd"/>
    </w:p>
    <w:p w:rsidR="00C11A6A" w:rsidRDefault="00C11A6A" w:rsidP="00C11A6A">
      <w:pPr>
        <w:spacing w:line="360" w:lineRule="auto"/>
        <w:ind w:right="1985"/>
        <w:jc w:val="both"/>
        <w:rPr>
          <w:rFonts w:ascii="Arial" w:hAnsi="Arial" w:cs="Arial"/>
        </w:rPr>
      </w:pPr>
    </w:p>
    <w:p w:rsidR="00C11A6A" w:rsidRDefault="00C11A6A" w:rsidP="00C11A6A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</w:t>
      </w:r>
      <w:proofErr w:type="spellStart"/>
      <w:r>
        <w:rPr>
          <w:rFonts w:ascii="Arial" w:hAnsi="Arial"/>
          <w:sz w:val="28"/>
          <w:szCs w:val="28"/>
        </w:rPr>
        <w:t>constructeur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motos</w:t>
      </w:r>
      <w:proofErr w:type="spellEnd"/>
      <w:r>
        <w:rPr>
          <w:rFonts w:ascii="Arial" w:hAnsi="Arial"/>
          <w:sz w:val="28"/>
          <w:szCs w:val="28"/>
        </w:rPr>
        <w:t xml:space="preserve"> et le </w:t>
      </w:r>
      <w:proofErr w:type="spellStart"/>
      <w:r>
        <w:rPr>
          <w:rFonts w:ascii="Arial" w:hAnsi="Arial"/>
          <w:sz w:val="28"/>
          <w:szCs w:val="28"/>
        </w:rPr>
        <w:t>fabricant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d’huile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scellent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leur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coopération</w:t>
      </w:r>
      <w:proofErr w:type="spellEnd"/>
    </w:p>
    <w:p w:rsidR="00C11A6A" w:rsidRDefault="00C11A6A" w:rsidP="00C11A6A">
      <w:pPr>
        <w:spacing w:line="360" w:lineRule="auto"/>
        <w:ind w:right="1985"/>
        <w:jc w:val="both"/>
        <w:rPr>
          <w:rFonts w:ascii="Arial" w:hAnsi="Arial" w:cs="Arial"/>
        </w:rPr>
      </w:pPr>
    </w:p>
    <w:p w:rsidR="00C11A6A" w:rsidRDefault="00C11A6A" w:rsidP="00C11A6A">
      <w:pPr>
        <w:spacing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Juin</w:t>
      </w:r>
      <w:proofErr w:type="spellEnd"/>
      <w:r>
        <w:rPr>
          <w:rFonts w:ascii="Arial" w:hAnsi="Arial"/>
          <w:b/>
        </w:rPr>
        <w:t xml:space="preserve"> 2017 –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moteur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intensifie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collaboration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constructeurs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motos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Dès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maintenant</w:t>
      </w:r>
      <w:proofErr w:type="spellEnd"/>
      <w:r>
        <w:rPr>
          <w:rFonts w:ascii="Arial" w:hAnsi="Arial"/>
          <w:b/>
        </w:rPr>
        <w:t xml:space="preserve">, les </w:t>
      </w:r>
      <w:proofErr w:type="spellStart"/>
      <w:r>
        <w:rPr>
          <w:rFonts w:ascii="Arial" w:hAnsi="Arial"/>
          <w:b/>
        </w:rPr>
        <w:t>motos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constructeur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espagnol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Rieju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seront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dotées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</w:t>
      </w:r>
      <w:proofErr w:type="spellEnd"/>
      <w:r>
        <w:rPr>
          <w:rFonts w:ascii="Arial" w:hAnsi="Arial"/>
          <w:b/>
        </w:rPr>
        <w:t xml:space="preserve"> LIQUI MOLY. « </w:t>
      </w:r>
      <w:proofErr w:type="spellStart"/>
      <w:r>
        <w:rPr>
          <w:rFonts w:ascii="Arial" w:hAnsi="Arial"/>
          <w:b/>
        </w:rPr>
        <w:t>C’est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récompense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particulière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voir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non </w:t>
      </w:r>
      <w:proofErr w:type="spellStart"/>
      <w:r>
        <w:rPr>
          <w:rFonts w:ascii="Arial" w:hAnsi="Arial"/>
          <w:b/>
        </w:rPr>
        <w:t>seulement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pilotes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mais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aussi</w:t>
      </w:r>
      <w:proofErr w:type="spellEnd"/>
      <w:r>
        <w:rPr>
          <w:rFonts w:ascii="Arial" w:hAnsi="Arial"/>
          <w:b/>
        </w:rPr>
        <w:t xml:space="preserve"> les </w:t>
      </w:r>
      <w:proofErr w:type="spellStart"/>
      <w:r>
        <w:rPr>
          <w:rFonts w:ascii="Arial" w:hAnsi="Arial"/>
          <w:b/>
        </w:rPr>
        <w:t>constructeurs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motos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confiance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notre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qualité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Carlos </w:t>
      </w:r>
      <w:proofErr w:type="spellStart"/>
      <w:r>
        <w:rPr>
          <w:rFonts w:ascii="Arial" w:hAnsi="Arial"/>
          <w:b/>
        </w:rPr>
        <w:t>Travé</w:t>
      </w:r>
      <w:proofErr w:type="spellEnd"/>
      <w:r>
        <w:rPr>
          <w:rFonts w:ascii="Arial" w:hAnsi="Arial"/>
          <w:b/>
        </w:rPr>
        <w:t xml:space="preserve">, responsable de la </w:t>
      </w:r>
      <w:proofErr w:type="spellStart"/>
      <w:r>
        <w:rPr>
          <w:rFonts w:ascii="Arial" w:hAnsi="Arial"/>
          <w:b/>
        </w:rPr>
        <w:t>gamme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chez</w:t>
      </w:r>
      <w:proofErr w:type="spellEnd"/>
      <w:r>
        <w:rPr>
          <w:rFonts w:ascii="Arial" w:hAnsi="Arial"/>
          <w:b/>
        </w:rPr>
        <w:t xml:space="preserve"> LIQUI MOLY.</w:t>
      </w:r>
    </w:p>
    <w:p w:rsidR="00C11A6A" w:rsidRDefault="00C11A6A" w:rsidP="00C11A6A">
      <w:pPr>
        <w:spacing w:line="360" w:lineRule="auto"/>
        <w:ind w:right="1985"/>
        <w:jc w:val="both"/>
        <w:rPr>
          <w:rFonts w:ascii="Arial" w:hAnsi="Arial" w:cs="Arial"/>
        </w:rPr>
      </w:pPr>
    </w:p>
    <w:p w:rsidR="00C11A6A" w:rsidRDefault="00C11A6A" w:rsidP="00C11A6A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trois</w:t>
      </w:r>
      <w:proofErr w:type="spellEnd"/>
      <w:r>
        <w:rPr>
          <w:rFonts w:ascii="Arial" w:hAnsi="Arial"/>
        </w:rPr>
        <w:t xml:space="preserve"> ans, LIQUI MOLY </w:t>
      </w:r>
      <w:proofErr w:type="spellStart"/>
      <w:r>
        <w:rPr>
          <w:rFonts w:ascii="Arial" w:hAnsi="Arial"/>
        </w:rPr>
        <w:t>travaille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Beta, en </w:t>
      </w:r>
      <w:proofErr w:type="spellStart"/>
      <w:r>
        <w:rPr>
          <w:rFonts w:ascii="Arial" w:hAnsi="Arial"/>
        </w:rPr>
        <w:t>Italie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d’usine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LIQUI MOLY. Le </w:t>
      </w:r>
      <w:proofErr w:type="spellStart"/>
      <w:r>
        <w:rPr>
          <w:rFonts w:ascii="Arial" w:hAnsi="Arial"/>
        </w:rPr>
        <w:t>choix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Rieju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constitue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l’étape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suivante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l’activité</w:t>
      </w:r>
      <w:proofErr w:type="spellEnd"/>
      <w:r>
        <w:rPr>
          <w:rFonts w:ascii="Arial" w:hAnsi="Arial"/>
        </w:rPr>
        <w:t xml:space="preserve"> OEM. </w:t>
      </w:r>
    </w:p>
    <w:p w:rsidR="00C11A6A" w:rsidRDefault="00C11A6A" w:rsidP="00C11A6A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</w:rPr>
      </w:pPr>
    </w:p>
    <w:p w:rsidR="00C11A6A" w:rsidRDefault="00C11A6A" w:rsidP="00C11A6A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« Avec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faveur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MotoGP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s’est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scène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Jordi </w:t>
      </w:r>
      <w:proofErr w:type="spellStart"/>
      <w:r>
        <w:rPr>
          <w:rFonts w:ascii="Arial" w:hAnsi="Arial"/>
        </w:rPr>
        <w:t>Riera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Rieju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équipes</w:t>
      </w:r>
      <w:proofErr w:type="spellEnd"/>
      <w:r>
        <w:rPr>
          <w:rFonts w:ascii="Arial" w:hAnsi="Arial"/>
        </w:rPr>
        <w:t xml:space="preserve"> de Moto2 et Moto3 </w:t>
      </w:r>
      <w:proofErr w:type="spellStart"/>
      <w:r>
        <w:rPr>
          <w:rFonts w:ascii="Arial" w:hAnsi="Arial"/>
        </w:rPr>
        <w:t>roulent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de LIQUI MOLY. « Nous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heureux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trouvé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intransigeant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termes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>. »</w:t>
      </w:r>
    </w:p>
    <w:p w:rsidR="00C11A6A" w:rsidRDefault="00C11A6A" w:rsidP="00C11A6A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</w:rPr>
      </w:pPr>
    </w:p>
    <w:p w:rsidR="00C11A6A" w:rsidRDefault="00C11A6A" w:rsidP="00C11A6A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collaboration</w:t>
      </w:r>
      <w:proofErr w:type="spellEnd"/>
      <w:r>
        <w:rPr>
          <w:rFonts w:ascii="Arial" w:hAnsi="Arial"/>
        </w:rPr>
        <w:t xml:space="preserve"> ne se </w:t>
      </w:r>
      <w:proofErr w:type="spellStart"/>
      <w:r>
        <w:rPr>
          <w:rFonts w:ascii="Arial" w:hAnsi="Arial"/>
        </w:rPr>
        <w:t>limite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nouvelles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prévoient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participations</w:t>
      </w:r>
      <w:proofErr w:type="spellEnd"/>
      <w:r>
        <w:rPr>
          <w:rFonts w:ascii="Arial" w:hAnsi="Arial"/>
        </w:rPr>
        <w:t xml:space="preserve"> à des </w:t>
      </w:r>
      <w:proofErr w:type="spellStart"/>
      <w:r>
        <w:rPr>
          <w:rFonts w:ascii="Arial" w:hAnsi="Arial"/>
        </w:rPr>
        <w:t>salons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mesures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publicitaires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activités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communes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stratégie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long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visant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utiliser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synergies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augmenter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intérêts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mutuels</w:t>
      </w:r>
      <w:proofErr w:type="spellEnd"/>
      <w:r>
        <w:rPr>
          <w:rFonts w:ascii="Arial" w:hAnsi="Arial"/>
        </w:rPr>
        <w:t xml:space="preserve">. </w:t>
      </w:r>
    </w:p>
    <w:p w:rsidR="00C11A6A" w:rsidRDefault="00C11A6A" w:rsidP="00C11A6A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</w:rPr>
      </w:pPr>
    </w:p>
    <w:p w:rsidR="00C11A6A" w:rsidRDefault="00C11A6A" w:rsidP="00C11A6A">
      <w:pPr>
        <w:spacing w:line="360" w:lineRule="auto"/>
        <w:ind w:right="1984"/>
        <w:jc w:val="both"/>
        <w:rPr>
          <w:rFonts w:asciiTheme="minorBidi" w:hAnsiTheme="minorBidi" w:cstheme="minorBidi"/>
          <w:color w:val="000000"/>
        </w:rPr>
      </w:pPr>
      <w:proofErr w:type="spellStart"/>
      <w:r>
        <w:rPr>
          <w:rFonts w:asciiTheme="minorBidi" w:hAnsiTheme="minorBidi"/>
        </w:rPr>
        <w:t>Comme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pour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activité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principale</w:t>
      </w:r>
      <w:proofErr w:type="spellEnd"/>
      <w:r>
        <w:rPr>
          <w:rFonts w:asciiTheme="minorBidi" w:hAnsiTheme="minorBidi"/>
        </w:rPr>
        <w:t xml:space="preserve"> Automotive, la </w:t>
      </w:r>
      <w:proofErr w:type="spellStart"/>
      <w:r>
        <w:rPr>
          <w:rFonts w:asciiTheme="minorBidi" w:hAnsiTheme="minorBidi"/>
        </w:rPr>
        <w:t>philosophie</w:t>
      </w:r>
      <w:proofErr w:type="spellEnd"/>
      <w:r>
        <w:rPr>
          <w:rFonts w:asciiTheme="minorBidi" w:hAnsiTheme="minorBidi"/>
        </w:rPr>
        <w:t xml:space="preserve"> de LIQUI MOLY </w:t>
      </w:r>
      <w:proofErr w:type="spellStart"/>
      <w:r>
        <w:rPr>
          <w:rFonts w:asciiTheme="minorBidi" w:hAnsiTheme="minorBidi"/>
        </w:rPr>
        <w:t>dans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segment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consiste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également</w:t>
      </w:r>
      <w:proofErr w:type="spellEnd"/>
      <w:r>
        <w:rPr>
          <w:rFonts w:asciiTheme="minorBidi" w:hAnsiTheme="minorBidi"/>
        </w:rPr>
        <w:t xml:space="preserve"> à </w:t>
      </w:r>
      <w:proofErr w:type="spellStart"/>
      <w:r>
        <w:rPr>
          <w:rFonts w:asciiTheme="minorBidi" w:hAnsiTheme="minorBidi"/>
        </w:rPr>
        <w:t>proposer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très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assortiment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produits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chimiques</w:t>
      </w:r>
      <w:proofErr w:type="spellEnd"/>
      <w:r>
        <w:rPr>
          <w:rFonts w:asciiTheme="minorBidi" w:hAnsiTheme="minorBidi"/>
        </w:rPr>
        <w:t xml:space="preserve">. Il </w:t>
      </w:r>
      <w:proofErr w:type="spellStart"/>
      <w:r>
        <w:rPr>
          <w:rFonts w:asciiTheme="minorBidi" w:hAnsiTheme="minorBidi"/>
        </w:rPr>
        <w:t>n’existe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donc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seulement</w:t>
      </w:r>
      <w:proofErr w:type="spellEnd"/>
      <w:r>
        <w:rPr>
          <w:rFonts w:asciiTheme="minorBidi" w:hAnsiTheme="minorBidi"/>
        </w:rPr>
        <w:t xml:space="preserve"> des </w:t>
      </w:r>
      <w:proofErr w:type="spellStart"/>
      <w:r>
        <w:rPr>
          <w:rFonts w:asciiTheme="minorBidi" w:hAnsiTheme="minorBidi"/>
        </w:rPr>
        <w:t>huiles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moteur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additifs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aussi</w:t>
      </w:r>
      <w:proofErr w:type="spellEnd"/>
      <w:r>
        <w:rPr>
          <w:rFonts w:asciiTheme="minorBidi" w:hAnsiTheme="minorBidi"/>
        </w:rPr>
        <w:t xml:space="preserve"> des </w:t>
      </w:r>
      <w:proofErr w:type="spellStart"/>
      <w:r>
        <w:rPr>
          <w:rFonts w:asciiTheme="minorBidi" w:hAnsiTheme="minorBidi"/>
        </w:rPr>
        <w:t>huiles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fourches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huiles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boîte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vitesse</w:t>
      </w:r>
      <w:proofErr w:type="spellEnd"/>
      <w:r>
        <w:rPr>
          <w:rFonts w:asciiTheme="minorBidi" w:hAnsiTheme="minorBidi"/>
        </w:rPr>
        <w:t xml:space="preserve">, du spray </w:t>
      </w:r>
      <w:proofErr w:type="spellStart"/>
      <w:r>
        <w:rPr>
          <w:rFonts w:asciiTheme="minorBidi" w:hAnsiTheme="minorBidi"/>
        </w:rPr>
        <w:t>pour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chaîne</w:t>
      </w:r>
      <w:proofErr w:type="spellEnd"/>
      <w:r>
        <w:rPr>
          <w:rFonts w:asciiTheme="minorBidi" w:hAnsiTheme="minorBidi"/>
        </w:rPr>
        <w:t xml:space="preserve">, des </w:t>
      </w:r>
      <w:proofErr w:type="spellStart"/>
      <w:r>
        <w:rPr>
          <w:rFonts w:asciiTheme="minorBidi" w:hAnsiTheme="minorBidi"/>
        </w:rPr>
        <w:t>produits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d’entretien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pour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cuir</w:t>
      </w:r>
      <w:proofErr w:type="spellEnd"/>
      <w:r>
        <w:rPr>
          <w:rFonts w:asciiTheme="minorBidi" w:hAnsiTheme="minorBidi"/>
        </w:rPr>
        <w:t xml:space="preserve">, etc. </w:t>
      </w:r>
      <w:r>
        <w:rPr>
          <w:rFonts w:asciiTheme="minorBidi" w:hAnsiTheme="minorBidi"/>
          <w:color w:val="000000"/>
        </w:rPr>
        <w:t xml:space="preserve">Le </w:t>
      </w:r>
      <w:proofErr w:type="spellStart"/>
      <w:r>
        <w:rPr>
          <w:rFonts w:asciiTheme="minorBidi" w:hAnsiTheme="minorBidi"/>
          <w:color w:val="000000"/>
        </w:rPr>
        <w:t>tout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auprès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d’un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seul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fournisseur</w:t>
      </w:r>
      <w:proofErr w:type="spellEnd"/>
      <w:r>
        <w:rPr>
          <w:rFonts w:asciiTheme="minorBidi" w:hAnsiTheme="minorBidi"/>
          <w:color w:val="000000"/>
        </w:rPr>
        <w:t xml:space="preserve">, </w:t>
      </w:r>
      <w:proofErr w:type="spellStart"/>
      <w:r>
        <w:rPr>
          <w:rFonts w:asciiTheme="minorBidi" w:hAnsiTheme="minorBidi"/>
          <w:color w:val="000000"/>
        </w:rPr>
        <w:t>proposant</w:t>
      </w:r>
      <w:proofErr w:type="spellEnd"/>
      <w:r>
        <w:rPr>
          <w:rFonts w:asciiTheme="minorBidi" w:hAnsiTheme="minorBidi"/>
          <w:color w:val="000000"/>
        </w:rPr>
        <w:t xml:space="preserve"> des </w:t>
      </w:r>
      <w:proofErr w:type="spellStart"/>
      <w:r>
        <w:rPr>
          <w:rFonts w:asciiTheme="minorBidi" w:hAnsiTheme="minorBidi"/>
          <w:color w:val="000000"/>
        </w:rPr>
        <w:t>produits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compatibles</w:t>
      </w:r>
      <w:proofErr w:type="spellEnd"/>
      <w:r>
        <w:rPr>
          <w:rFonts w:asciiTheme="minorBidi" w:hAnsiTheme="minorBidi"/>
          <w:color w:val="000000"/>
        </w:rPr>
        <w:t xml:space="preserve"> et </w:t>
      </w:r>
      <w:proofErr w:type="spellStart"/>
      <w:r>
        <w:rPr>
          <w:rFonts w:asciiTheme="minorBidi" w:hAnsiTheme="minorBidi"/>
          <w:color w:val="000000"/>
        </w:rPr>
        <w:t>sur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mesure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pour</w:t>
      </w:r>
      <w:proofErr w:type="spellEnd"/>
      <w:r>
        <w:rPr>
          <w:rFonts w:asciiTheme="minorBidi" w:hAnsiTheme="minorBidi"/>
          <w:color w:val="000000"/>
        </w:rPr>
        <w:t xml:space="preserve"> les </w:t>
      </w:r>
      <w:proofErr w:type="spellStart"/>
      <w:r>
        <w:rPr>
          <w:rFonts w:asciiTheme="minorBidi" w:hAnsiTheme="minorBidi"/>
          <w:color w:val="000000"/>
        </w:rPr>
        <w:t>motos</w:t>
      </w:r>
      <w:proofErr w:type="spellEnd"/>
      <w:r>
        <w:rPr>
          <w:rFonts w:asciiTheme="minorBidi" w:hAnsiTheme="minorBidi"/>
          <w:color w:val="000000"/>
        </w:rPr>
        <w:t xml:space="preserve">. </w:t>
      </w:r>
    </w:p>
    <w:p w:rsidR="00C11A6A" w:rsidRDefault="00C11A6A" w:rsidP="00C11A6A">
      <w:pPr>
        <w:spacing w:line="360" w:lineRule="auto"/>
        <w:ind w:right="1984"/>
        <w:jc w:val="both"/>
        <w:rPr>
          <w:rFonts w:asciiTheme="minorBidi" w:hAnsiTheme="minorBidi" w:cstheme="minorBidi"/>
          <w:color w:val="000000"/>
        </w:rPr>
      </w:pPr>
    </w:p>
    <w:p w:rsidR="00C11A6A" w:rsidRDefault="00C11A6A" w:rsidP="00C11A6A">
      <w:pPr>
        <w:spacing w:line="360" w:lineRule="auto"/>
        <w:ind w:right="1984"/>
        <w:jc w:val="both"/>
        <w:rPr>
          <w:rFonts w:asciiTheme="minorBidi" w:hAnsiTheme="minorBidi" w:cstheme="minorBidi"/>
          <w:color w:val="000000"/>
        </w:rPr>
      </w:pPr>
    </w:p>
    <w:p w:rsidR="00C11A6A" w:rsidRDefault="00C11A6A" w:rsidP="00C11A6A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 xml:space="preserve">À </w:t>
      </w:r>
      <w:proofErr w:type="spellStart"/>
      <w:r>
        <w:rPr>
          <w:rFonts w:asciiTheme="minorBidi" w:hAnsiTheme="minorBidi"/>
          <w:b/>
          <w:bCs/>
          <w:color w:val="000000"/>
        </w:rPr>
        <w:t>propos</w:t>
      </w:r>
      <w:proofErr w:type="spellEnd"/>
      <w:r>
        <w:rPr>
          <w:rFonts w:asciiTheme="minorBidi" w:hAnsiTheme="minorBidi"/>
          <w:b/>
          <w:bCs/>
          <w:color w:val="000000"/>
        </w:rPr>
        <w:t xml:space="preserve"> de RIEJU</w:t>
      </w:r>
    </w:p>
    <w:p w:rsidR="00C11A6A" w:rsidRDefault="00C11A6A" w:rsidP="00C11A6A">
      <w:pPr>
        <w:spacing w:line="360" w:lineRule="auto"/>
        <w:ind w:right="1984"/>
        <w:jc w:val="both"/>
        <w:rPr>
          <w:rFonts w:asciiTheme="minorBidi" w:hAnsiTheme="minorBidi" w:cstheme="minorBidi"/>
          <w:color w:val="000000"/>
        </w:rPr>
      </w:pPr>
      <w:proofErr w:type="spellStart"/>
      <w:r>
        <w:rPr>
          <w:rFonts w:asciiTheme="minorBidi" w:hAnsiTheme="minorBidi"/>
          <w:color w:val="000000"/>
        </w:rPr>
        <w:t>Fondé</w:t>
      </w:r>
      <w:proofErr w:type="spellEnd"/>
      <w:r>
        <w:rPr>
          <w:rFonts w:asciiTheme="minorBidi" w:hAnsiTheme="minorBidi"/>
          <w:color w:val="000000"/>
        </w:rPr>
        <w:t xml:space="preserve"> en 1942, </w:t>
      </w:r>
      <w:proofErr w:type="spellStart"/>
      <w:r>
        <w:rPr>
          <w:rFonts w:asciiTheme="minorBidi" w:hAnsiTheme="minorBidi"/>
          <w:color w:val="000000"/>
        </w:rPr>
        <w:t>Rieju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propose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une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vaste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gamme</w:t>
      </w:r>
      <w:proofErr w:type="spellEnd"/>
      <w:r>
        <w:rPr>
          <w:rFonts w:asciiTheme="minorBidi" w:hAnsiTheme="minorBidi"/>
          <w:color w:val="000000"/>
        </w:rPr>
        <w:t xml:space="preserve"> de </w:t>
      </w:r>
      <w:proofErr w:type="spellStart"/>
      <w:proofErr w:type="gramStart"/>
      <w:r>
        <w:rPr>
          <w:rFonts w:asciiTheme="minorBidi" w:hAnsiTheme="minorBidi"/>
          <w:color w:val="000000"/>
        </w:rPr>
        <w:t>motos</w:t>
      </w:r>
      <w:proofErr w:type="spellEnd"/>
      <w:r>
        <w:rPr>
          <w:rFonts w:asciiTheme="minorBidi" w:hAnsiTheme="minorBidi"/>
          <w:color w:val="000000"/>
        </w:rPr>
        <w:t> :</w:t>
      </w:r>
      <w:proofErr w:type="gramEnd"/>
      <w:r>
        <w:rPr>
          <w:rFonts w:asciiTheme="minorBidi" w:hAnsiTheme="minorBidi"/>
          <w:color w:val="000000"/>
        </w:rPr>
        <w:t xml:space="preserve"> Off-Road et Supermoto (MRT, MARATHON, Tango) </w:t>
      </w:r>
      <w:proofErr w:type="spellStart"/>
      <w:r>
        <w:rPr>
          <w:rFonts w:asciiTheme="minorBidi" w:hAnsiTheme="minorBidi"/>
          <w:color w:val="000000"/>
        </w:rPr>
        <w:t>ainsi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que</w:t>
      </w:r>
      <w:proofErr w:type="spellEnd"/>
      <w:r>
        <w:rPr>
          <w:rFonts w:asciiTheme="minorBidi" w:hAnsiTheme="minorBidi"/>
          <w:color w:val="000000"/>
        </w:rPr>
        <w:t xml:space="preserve"> des </w:t>
      </w:r>
      <w:proofErr w:type="spellStart"/>
      <w:r>
        <w:rPr>
          <w:rFonts w:asciiTheme="minorBidi" w:hAnsiTheme="minorBidi"/>
          <w:color w:val="000000"/>
        </w:rPr>
        <w:t>modèles</w:t>
      </w:r>
      <w:proofErr w:type="spellEnd"/>
      <w:r>
        <w:rPr>
          <w:rFonts w:asciiTheme="minorBidi" w:hAnsiTheme="minorBidi"/>
          <w:color w:val="000000"/>
        </w:rPr>
        <w:t xml:space="preserve"> de </w:t>
      </w:r>
      <w:proofErr w:type="spellStart"/>
      <w:r>
        <w:rPr>
          <w:rFonts w:asciiTheme="minorBidi" w:hAnsiTheme="minorBidi"/>
          <w:color w:val="000000"/>
        </w:rPr>
        <w:t>pointe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dans</w:t>
      </w:r>
      <w:proofErr w:type="spellEnd"/>
      <w:r>
        <w:rPr>
          <w:rFonts w:asciiTheme="minorBidi" w:hAnsiTheme="minorBidi"/>
          <w:color w:val="000000"/>
        </w:rPr>
        <w:t xml:space="preserve"> la </w:t>
      </w:r>
      <w:proofErr w:type="spellStart"/>
      <w:r>
        <w:rPr>
          <w:rFonts w:asciiTheme="minorBidi" w:hAnsiTheme="minorBidi"/>
          <w:color w:val="000000"/>
        </w:rPr>
        <w:t>catégorie</w:t>
      </w:r>
      <w:proofErr w:type="spellEnd"/>
      <w:r>
        <w:rPr>
          <w:rFonts w:asciiTheme="minorBidi" w:hAnsiTheme="minorBidi"/>
          <w:color w:val="000000"/>
        </w:rPr>
        <w:t xml:space="preserve"> 50 cc (</w:t>
      </w:r>
      <w:proofErr w:type="spellStart"/>
      <w:r>
        <w:rPr>
          <w:rFonts w:asciiTheme="minorBidi" w:hAnsiTheme="minorBidi"/>
          <w:color w:val="000000"/>
        </w:rPr>
        <w:t>deux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temps</w:t>
      </w:r>
      <w:proofErr w:type="spellEnd"/>
      <w:r>
        <w:rPr>
          <w:rFonts w:asciiTheme="minorBidi" w:hAnsiTheme="minorBidi"/>
          <w:color w:val="000000"/>
        </w:rPr>
        <w:t>) et 125 cc (</w:t>
      </w:r>
      <w:proofErr w:type="spellStart"/>
      <w:r>
        <w:rPr>
          <w:rFonts w:asciiTheme="minorBidi" w:hAnsiTheme="minorBidi"/>
          <w:color w:val="000000"/>
        </w:rPr>
        <w:t>quatre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temps</w:t>
      </w:r>
      <w:proofErr w:type="spellEnd"/>
      <w:r>
        <w:rPr>
          <w:rFonts w:asciiTheme="minorBidi" w:hAnsiTheme="minorBidi"/>
          <w:color w:val="000000"/>
        </w:rPr>
        <w:t xml:space="preserve">). À </w:t>
      </w:r>
      <w:proofErr w:type="spellStart"/>
      <w:r>
        <w:rPr>
          <w:rFonts w:asciiTheme="minorBidi" w:hAnsiTheme="minorBidi"/>
          <w:color w:val="000000"/>
        </w:rPr>
        <w:t>cela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s’ajoutent</w:t>
      </w:r>
      <w:proofErr w:type="spellEnd"/>
      <w:r>
        <w:rPr>
          <w:rFonts w:asciiTheme="minorBidi" w:hAnsiTheme="minorBidi"/>
          <w:color w:val="000000"/>
        </w:rPr>
        <w:t xml:space="preserve"> des </w:t>
      </w:r>
      <w:proofErr w:type="spellStart"/>
      <w:r>
        <w:rPr>
          <w:rFonts w:asciiTheme="minorBidi" w:hAnsiTheme="minorBidi"/>
          <w:color w:val="000000"/>
        </w:rPr>
        <w:t>motos</w:t>
      </w:r>
      <w:proofErr w:type="spellEnd"/>
      <w:r>
        <w:rPr>
          <w:rFonts w:asciiTheme="minorBidi" w:hAnsiTheme="minorBidi"/>
          <w:color w:val="000000"/>
        </w:rPr>
        <w:t xml:space="preserve"> sportives </w:t>
      </w:r>
      <w:proofErr w:type="spellStart"/>
      <w:r>
        <w:rPr>
          <w:rFonts w:asciiTheme="minorBidi" w:hAnsiTheme="minorBidi"/>
          <w:color w:val="000000"/>
        </w:rPr>
        <w:t>telles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que</w:t>
      </w:r>
      <w:proofErr w:type="spellEnd"/>
      <w:r>
        <w:rPr>
          <w:rFonts w:asciiTheme="minorBidi" w:hAnsiTheme="minorBidi"/>
          <w:color w:val="000000"/>
        </w:rPr>
        <w:t xml:space="preserve"> la </w:t>
      </w:r>
      <w:proofErr w:type="spellStart"/>
      <w:r>
        <w:rPr>
          <w:rFonts w:asciiTheme="minorBidi" w:hAnsiTheme="minorBidi"/>
          <w:color w:val="000000"/>
        </w:rPr>
        <w:t>gamme</w:t>
      </w:r>
      <w:proofErr w:type="spellEnd"/>
      <w:r>
        <w:rPr>
          <w:rFonts w:asciiTheme="minorBidi" w:hAnsiTheme="minorBidi"/>
          <w:color w:val="000000"/>
        </w:rPr>
        <w:t xml:space="preserve"> RS3 </w:t>
      </w:r>
      <w:proofErr w:type="spellStart"/>
      <w:r>
        <w:rPr>
          <w:rFonts w:asciiTheme="minorBidi" w:hAnsiTheme="minorBidi"/>
          <w:color w:val="000000"/>
        </w:rPr>
        <w:t>ainsi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que</w:t>
      </w:r>
      <w:proofErr w:type="spellEnd"/>
      <w:r>
        <w:rPr>
          <w:rFonts w:asciiTheme="minorBidi" w:hAnsiTheme="minorBidi"/>
          <w:color w:val="000000"/>
        </w:rPr>
        <w:t xml:space="preserve"> les </w:t>
      </w:r>
      <w:proofErr w:type="spellStart"/>
      <w:r>
        <w:rPr>
          <w:rFonts w:asciiTheme="minorBidi" w:hAnsiTheme="minorBidi"/>
          <w:color w:val="000000"/>
        </w:rPr>
        <w:t>scooters</w:t>
      </w:r>
      <w:proofErr w:type="spellEnd"/>
      <w:r>
        <w:rPr>
          <w:rFonts w:asciiTheme="minorBidi" w:hAnsiTheme="minorBidi"/>
          <w:color w:val="000000"/>
        </w:rPr>
        <w:t xml:space="preserve"> RS et BLAST. </w:t>
      </w:r>
      <w:proofErr w:type="spellStart"/>
      <w:r>
        <w:rPr>
          <w:rFonts w:asciiTheme="minorBidi" w:hAnsiTheme="minorBidi"/>
          <w:color w:val="000000"/>
        </w:rPr>
        <w:t>Une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nouvelle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gamme</w:t>
      </w:r>
      <w:proofErr w:type="spellEnd"/>
      <w:r>
        <w:rPr>
          <w:rFonts w:asciiTheme="minorBidi" w:hAnsiTheme="minorBidi"/>
          <w:color w:val="000000"/>
        </w:rPr>
        <w:t xml:space="preserve"> de </w:t>
      </w:r>
      <w:proofErr w:type="spellStart"/>
      <w:r>
        <w:rPr>
          <w:rFonts w:asciiTheme="minorBidi" w:hAnsiTheme="minorBidi"/>
          <w:color w:val="000000"/>
        </w:rPr>
        <w:t>vélos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électroniques</w:t>
      </w:r>
      <w:proofErr w:type="spellEnd"/>
      <w:r>
        <w:rPr>
          <w:rFonts w:asciiTheme="minorBidi" w:hAnsiTheme="minorBidi"/>
          <w:color w:val="000000"/>
        </w:rPr>
        <w:t xml:space="preserve"> a </w:t>
      </w:r>
      <w:proofErr w:type="spellStart"/>
      <w:r>
        <w:rPr>
          <w:rFonts w:asciiTheme="minorBidi" w:hAnsiTheme="minorBidi"/>
          <w:color w:val="000000"/>
        </w:rPr>
        <w:t>été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introduite</w:t>
      </w:r>
      <w:proofErr w:type="spellEnd"/>
      <w:r>
        <w:rPr>
          <w:rFonts w:asciiTheme="minorBidi" w:hAnsiTheme="minorBidi"/>
          <w:color w:val="000000"/>
        </w:rPr>
        <w:t xml:space="preserve">. </w:t>
      </w:r>
      <w:proofErr w:type="spellStart"/>
      <w:r>
        <w:rPr>
          <w:rFonts w:asciiTheme="minorBidi" w:hAnsiTheme="minorBidi"/>
          <w:color w:val="000000"/>
        </w:rPr>
        <w:t>Tous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ces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deux-roues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comptent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une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grande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communauté</w:t>
      </w:r>
      <w:proofErr w:type="spellEnd"/>
      <w:r>
        <w:rPr>
          <w:rFonts w:asciiTheme="minorBidi" w:hAnsiTheme="minorBidi"/>
          <w:color w:val="000000"/>
        </w:rPr>
        <w:t xml:space="preserve"> de </w:t>
      </w:r>
      <w:proofErr w:type="spellStart"/>
      <w:r>
        <w:rPr>
          <w:rFonts w:asciiTheme="minorBidi" w:hAnsiTheme="minorBidi"/>
          <w:color w:val="000000"/>
        </w:rPr>
        <w:t>fans</w:t>
      </w:r>
      <w:proofErr w:type="spellEnd"/>
      <w:r>
        <w:rPr>
          <w:rFonts w:asciiTheme="minorBidi" w:hAnsiTheme="minorBidi"/>
          <w:color w:val="000000"/>
        </w:rPr>
        <w:t xml:space="preserve"> en </w:t>
      </w:r>
      <w:proofErr w:type="spellStart"/>
      <w:r>
        <w:rPr>
          <w:rFonts w:asciiTheme="minorBidi" w:hAnsiTheme="minorBidi"/>
          <w:color w:val="000000"/>
        </w:rPr>
        <w:t>Allemagne</w:t>
      </w:r>
      <w:proofErr w:type="spellEnd"/>
      <w:r>
        <w:rPr>
          <w:rFonts w:asciiTheme="minorBidi" w:hAnsiTheme="minorBidi"/>
          <w:color w:val="000000"/>
        </w:rPr>
        <w:t xml:space="preserve">, en </w:t>
      </w:r>
      <w:proofErr w:type="spellStart"/>
      <w:r>
        <w:rPr>
          <w:rFonts w:asciiTheme="minorBidi" w:hAnsiTheme="minorBidi"/>
          <w:color w:val="000000"/>
        </w:rPr>
        <w:t>Espagne</w:t>
      </w:r>
      <w:proofErr w:type="spellEnd"/>
      <w:r>
        <w:rPr>
          <w:rFonts w:asciiTheme="minorBidi" w:hAnsiTheme="minorBidi"/>
          <w:color w:val="000000"/>
        </w:rPr>
        <w:t xml:space="preserve"> et en France. Ils </w:t>
      </w:r>
      <w:proofErr w:type="spellStart"/>
      <w:r>
        <w:rPr>
          <w:rFonts w:asciiTheme="minorBidi" w:hAnsiTheme="minorBidi"/>
          <w:color w:val="000000"/>
        </w:rPr>
        <w:t>sont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exclusivement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fabriqués</w:t>
      </w:r>
      <w:proofErr w:type="spellEnd"/>
      <w:r>
        <w:rPr>
          <w:rFonts w:asciiTheme="minorBidi" w:hAnsiTheme="minorBidi"/>
          <w:color w:val="000000"/>
        </w:rPr>
        <w:t xml:space="preserve"> en </w:t>
      </w:r>
      <w:proofErr w:type="spellStart"/>
      <w:r>
        <w:rPr>
          <w:rFonts w:asciiTheme="minorBidi" w:hAnsiTheme="minorBidi"/>
          <w:color w:val="000000"/>
        </w:rPr>
        <w:t>Espagne</w:t>
      </w:r>
      <w:proofErr w:type="spellEnd"/>
      <w:r>
        <w:rPr>
          <w:rFonts w:asciiTheme="minorBidi" w:hAnsiTheme="minorBidi"/>
          <w:color w:val="000000"/>
        </w:rPr>
        <w:t xml:space="preserve"> par </w:t>
      </w:r>
      <w:proofErr w:type="spellStart"/>
      <w:r>
        <w:rPr>
          <w:rFonts w:asciiTheme="minorBidi" w:hAnsiTheme="minorBidi"/>
          <w:color w:val="000000"/>
        </w:rPr>
        <w:t>une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entreprise</w:t>
      </w:r>
      <w:proofErr w:type="spellEnd"/>
      <w:r>
        <w:rPr>
          <w:rFonts w:asciiTheme="minorBidi" w:hAnsiTheme="minorBidi"/>
          <w:color w:val="000000"/>
        </w:rPr>
        <w:t xml:space="preserve"> solide et </w:t>
      </w:r>
      <w:proofErr w:type="spellStart"/>
      <w:r>
        <w:rPr>
          <w:rFonts w:asciiTheme="minorBidi" w:hAnsiTheme="minorBidi"/>
          <w:color w:val="000000"/>
        </w:rPr>
        <w:t>respectueuse</w:t>
      </w:r>
      <w:proofErr w:type="spellEnd"/>
      <w:r>
        <w:rPr>
          <w:rFonts w:asciiTheme="minorBidi" w:hAnsiTheme="minorBidi"/>
          <w:color w:val="000000"/>
        </w:rPr>
        <w:t xml:space="preserve"> de </w:t>
      </w:r>
      <w:proofErr w:type="spellStart"/>
      <w:r>
        <w:rPr>
          <w:rFonts w:asciiTheme="minorBidi" w:hAnsiTheme="minorBidi"/>
          <w:color w:val="000000"/>
        </w:rPr>
        <w:t>l’environnement</w:t>
      </w:r>
      <w:proofErr w:type="spellEnd"/>
      <w:r>
        <w:rPr>
          <w:rFonts w:asciiTheme="minorBidi" w:hAnsiTheme="minorBidi"/>
          <w:color w:val="000000"/>
        </w:rPr>
        <w:t xml:space="preserve">. </w:t>
      </w:r>
      <w:proofErr w:type="spellStart"/>
      <w:r>
        <w:rPr>
          <w:rFonts w:asciiTheme="minorBidi" w:hAnsiTheme="minorBidi"/>
          <w:color w:val="000000"/>
        </w:rPr>
        <w:t>Chaque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année</w:t>
      </w:r>
      <w:proofErr w:type="spellEnd"/>
      <w:r>
        <w:rPr>
          <w:rFonts w:asciiTheme="minorBidi" w:hAnsiTheme="minorBidi"/>
          <w:color w:val="000000"/>
        </w:rPr>
        <w:t>, plus de 10 000 </w:t>
      </w:r>
      <w:proofErr w:type="spellStart"/>
      <w:r>
        <w:rPr>
          <w:rFonts w:asciiTheme="minorBidi" w:hAnsiTheme="minorBidi"/>
          <w:color w:val="000000"/>
        </w:rPr>
        <w:t>véhicules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sont</w:t>
      </w:r>
      <w:proofErr w:type="spellEnd"/>
      <w:r>
        <w:rPr>
          <w:rFonts w:asciiTheme="minorBidi" w:hAnsiTheme="minorBidi"/>
          <w:color w:val="000000"/>
        </w:rPr>
        <w:t xml:space="preserve"> </w:t>
      </w:r>
      <w:proofErr w:type="spellStart"/>
      <w:r>
        <w:rPr>
          <w:rFonts w:asciiTheme="minorBidi" w:hAnsiTheme="minorBidi"/>
          <w:color w:val="000000"/>
        </w:rPr>
        <w:t>produits</w:t>
      </w:r>
      <w:proofErr w:type="spellEnd"/>
      <w:r>
        <w:rPr>
          <w:rFonts w:asciiTheme="minorBidi" w:hAnsiTheme="minorBidi"/>
          <w:color w:val="000000"/>
        </w:rPr>
        <w:t xml:space="preserve">. </w:t>
      </w:r>
    </w:p>
    <w:p w:rsidR="008C7917" w:rsidRDefault="008C7917" w:rsidP="008C7917"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lastRenderedPageBreak/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019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C7917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1A6A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2017-06-28T14:15:00Z</dcterms:created>
  <dcterms:modified xsi:type="dcterms:W3CDTF">2017-06-28T14:15:00Z</dcterms:modified>
</cp:coreProperties>
</file>