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628" w:rsidRDefault="00A33628" w:rsidP="00A33628">
      <w:pPr>
        <w:spacing w:line="360" w:lineRule="auto"/>
        <w:ind w:right="1985"/>
        <w:rPr>
          <w:rFonts w:asciiTheme="minorBidi" w:hAnsiTheme="minorBidi" w:cstheme="minorBidi"/>
          <w:b/>
          <w:sz w:val="36"/>
        </w:rPr>
      </w:pPr>
      <w:r>
        <w:rPr>
          <w:rFonts w:asciiTheme="minorBidi" w:hAnsiTheme="minorBidi" w:cstheme="minorBidi"/>
          <w:b/>
          <w:bCs/>
          <w:sz w:val="36"/>
          <w:lang w:val="nl-NL"/>
        </w:rPr>
        <w:t>LIQUI MOLY gaat verbintenis aan met de Chicago Bulls</w:t>
      </w:r>
    </w:p>
    <w:p w:rsidR="00A33628" w:rsidRDefault="00A33628" w:rsidP="00A33628">
      <w:pPr>
        <w:spacing w:line="360" w:lineRule="auto"/>
        <w:ind w:right="1985"/>
        <w:rPr>
          <w:rFonts w:asciiTheme="minorBidi" w:hAnsiTheme="minorBidi" w:cstheme="minorBidi"/>
          <w:sz w:val="28"/>
          <w:szCs w:val="28"/>
        </w:rPr>
      </w:pPr>
    </w:p>
    <w:p w:rsidR="00A33628" w:rsidRDefault="00A33628" w:rsidP="00A33628">
      <w:pPr>
        <w:spacing w:line="360" w:lineRule="auto"/>
        <w:ind w:right="1985"/>
        <w:rPr>
          <w:rFonts w:asciiTheme="minorBidi" w:hAnsiTheme="minorBidi" w:cstheme="minorBidi"/>
          <w:b/>
        </w:rPr>
      </w:pPr>
      <w:r>
        <w:rPr>
          <w:rFonts w:asciiTheme="minorBidi" w:hAnsiTheme="minorBidi" w:cstheme="minorBidi"/>
          <w:sz w:val="28"/>
          <w:lang w:val="nl-NL"/>
        </w:rPr>
        <w:t>Tweejarige reclame-overeenkomst tussen de Duitse oliefabrikant en het NBA-team</w:t>
      </w:r>
    </w:p>
    <w:p w:rsidR="00A33628" w:rsidRDefault="00A33628" w:rsidP="00A33628">
      <w:pPr>
        <w:spacing w:line="360" w:lineRule="auto"/>
        <w:ind w:right="1985"/>
        <w:jc w:val="both"/>
        <w:rPr>
          <w:rFonts w:asciiTheme="minorBidi" w:hAnsiTheme="minorBidi" w:cstheme="minorBidi"/>
          <w:b/>
        </w:rPr>
      </w:pPr>
    </w:p>
    <w:p w:rsidR="00A33628" w:rsidRDefault="00A33628" w:rsidP="00A33628">
      <w:pPr>
        <w:spacing w:after="240" w:line="360" w:lineRule="auto"/>
        <w:ind w:right="1985"/>
        <w:jc w:val="both"/>
        <w:rPr>
          <w:rFonts w:asciiTheme="minorBidi" w:hAnsiTheme="minorBidi" w:cstheme="minorBidi"/>
        </w:rPr>
      </w:pPr>
      <w:r>
        <w:rPr>
          <w:rFonts w:asciiTheme="minorBidi" w:hAnsiTheme="minorBidi" w:cstheme="minorBidi"/>
          <w:b/>
          <w:bCs/>
          <w:lang w:val="nl-NL"/>
        </w:rPr>
        <w:t>September 2018 – de Duitse olie- en additievenspecialist LIQUI MOLY gaat verbintenis aan met de Chicago Bulls.</w:t>
      </w:r>
      <w:r>
        <w:rPr>
          <w:rFonts w:asciiTheme="minorBidi" w:hAnsiTheme="minorBidi" w:cstheme="minorBidi"/>
          <w:lang w:val="nl-NL"/>
        </w:rPr>
        <w:t xml:space="preserve"> </w:t>
      </w:r>
      <w:r>
        <w:rPr>
          <w:rFonts w:asciiTheme="minorBidi" w:hAnsiTheme="minorBidi" w:cstheme="minorBidi"/>
          <w:b/>
          <w:bCs/>
          <w:lang w:val="nl-NL"/>
        </w:rPr>
        <w:t>Met reclame in het stadion en op social media moet er worden geprofiteerd van de grote aandacht die er voor het basketbalteam uit de Verenigde Staten is.</w:t>
      </w:r>
      <w:r>
        <w:rPr>
          <w:rFonts w:asciiTheme="minorBidi" w:hAnsiTheme="minorBidi" w:cstheme="minorBidi"/>
          <w:lang w:val="nl-NL"/>
        </w:rPr>
        <w:t xml:space="preserve"> </w:t>
      </w:r>
      <w:r>
        <w:rPr>
          <w:rFonts w:asciiTheme="minorBidi" w:hAnsiTheme="minorBidi" w:cstheme="minorBidi"/>
          <w:b/>
          <w:bCs/>
          <w:lang w:val="nl-NL"/>
        </w:rPr>
        <w:t>Daar is een bedrag van zeven cijfers mee gemoeid.</w:t>
      </w:r>
      <w:r>
        <w:rPr>
          <w:rFonts w:asciiTheme="minorBidi" w:hAnsiTheme="minorBidi" w:cstheme="minorBidi"/>
          <w:lang w:val="nl-NL"/>
        </w:rPr>
        <w:t xml:space="preserve"> </w:t>
      </w:r>
      <w:r>
        <w:rPr>
          <w:rFonts w:asciiTheme="minorBidi" w:hAnsiTheme="minorBidi" w:cstheme="minorBidi"/>
          <w:b/>
          <w:bCs/>
          <w:lang w:val="nl-NL"/>
        </w:rPr>
        <w:t>“Dit is de grootste sponsordeal in Noord-Amerika tot nu toe”, zegt Peter Baumann, hoofd marketing bij LIQUI MOLY.</w:t>
      </w:r>
      <w:r>
        <w:rPr>
          <w:rFonts w:asciiTheme="minorBidi" w:hAnsiTheme="minorBidi" w:cstheme="minorBidi"/>
          <w:lang w:val="nl-NL"/>
        </w:rPr>
        <w:t xml:space="preserve"> </w:t>
      </w:r>
    </w:p>
    <w:p w:rsidR="00A33628" w:rsidRDefault="00A33628" w:rsidP="00A33628">
      <w:pPr>
        <w:spacing w:after="240" w:line="360" w:lineRule="auto"/>
        <w:ind w:right="1985"/>
        <w:jc w:val="both"/>
        <w:rPr>
          <w:rFonts w:asciiTheme="minorBidi" w:hAnsiTheme="minorBidi" w:cstheme="minorBidi"/>
        </w:rPr>
      </w:pPr>
      <w:r>
        <w:rPr>
          <w:rFonts w:asciiTheme="minorBidi" w:hAnsiTheme="minorBidi" w:cstheme="minorBidi"/>
          <w:lang w:val="nl-NL"/>
        </w:rPr>
        <w:t>Het logo van de oliefabrikant zal duidelijk te zien zijn in het United Center, onder andere op beide basketbalstandaarden, en op de digitale kanalen van de Bulls. LIQUI MOLY kan ook klanten uitnodigen voor de wedstrijden van de Bulls.</w:t>
      </w:r>
    </w:p>
    <w:p w:rsidR="00A33628" w:rsidRDefault="00A33628" w:rsidP="00A33628">
      <w:pPr>
        <w:spacing w:after="240" w:line="360" w:lineRule="auto"/>
        <w:ind w:right="1985"/>
        <w:jc w:val="both"/>
        <w:rPr>
          <w:rFonts w:asciiTheme="minorBidi" w:hAnsiTheme="minorBidi" w:cstheme="minorBidi"/>
        </w:rPr>
      </w:pPr>
      <w:r>
        <w:rPr>
          <w:rFonts w:asciiTheme="minorBidi" w:hAnsiTheme="minorBidi" w:cstheme="minorBidi"/>
          <w:lang w:val="nl-NL"/>
        </w:rPr>
        <w:t xml:space="preserve">“Deze transatlantische samenwerking is niet puur een investering in de Noord-Amerikaanse tak van het bedrijf, maar zal ook in andere delen van de wereld haar vruchten afwerpen”, aldus Peter Baumann. De wedstrijden in de NBA worden door honderden miljoenen mensen van over de hele wereld bekeken en de NBA is daarmee met afstand de populairste basketbalcompetitie ter wereld. Daar komt nog bij dat de Chicago Bulls uitzonderlijk veel en uitzonderlijk loyale fans hebben. Niet alleen in Noord-Amerika, maar ook in Zuid-Amerika, Europa, Azië en Australië. De basketbalvereniging schat dat dit maar liefst 175 miljoen mensen van over de hele wereld zijn en hier kan geen ander professioneel team in de Verenigde Staten aan tippen. </w:t>
      </w:r>
    </w:p>
    <w:p w:rsidR="00A33628" w:rsidRDefault="00A33628" w:rsidP="00A33628">
      <w:pPr>
        <w:spacing w:after="240" w:line="360" w:lineRule="auto"/>
        <w:ind w:right="1985"/>
        <w:jc w:val="both"/>
        <w:rPr>
          <w:rFonts w:asciiTheme="minorBidi" w:hAnsiTheme="minorBidi" w:cstheme="minorBidi"/>
        </w:rPr>
      </w:pPr>
      <w:r>
        <w:rPr>
          <w:rFonts w:asciiTheme="minorBidi" w:hAnsiTheme="minorBidi" w:cstheme="minorBidi"/>
          <w:lang w:val="nl-NL"/>
        </w:rPr>
        <w:lastRenderedPageBreak/>
        <w:t>“Het is een aantrekkelijke sport, een bekende competitie en een sterk team met een grote achterban. Dat is voor ons de perfecte mix”, legt Peter Baumann uit. “Wij willen met deze samenwerking de bekendheid van LIQUI MOLY vergroten: vooral in Noord-Amerika, maar ook in andere delen van de wereld. Zowel de Chicago Bulls als LIQUI MOLY zijn in hun vakgebieden wereldmerken met een internationaal karakter.”</w:t>
      </w:r>
    </w:p>
    <w:p w:rsidR="00A33628" w:rsidRDefault="00A33628" w:rsidP="00A33628">
      <w:pPr>
        <w:spacing w:after="240" w:line="360" w:lineRule="auto"/>
        <w:ind w:right="1985"/>
        <w:jc w:val="both"/>
        <w:rPr>
          <w:rFonts w:asciiTheme="minorBidi" w:hAnsiTheme="minorBidi" w:cstheme="minorBidi"/>
        </w:rPr>
      </w:pPr>
      <w:r>
        <w:rPr>
          <w:rFonts w:asciiTheme="minorBidi" w:hAnsiTheme="minorBidi" w:cstheme="minorBidi"/>
          <w:lang w:val="nl-NL"/>
        </w:rPr>
        <w:t xml:space="preserve">“Wij zijn erg blij dat wij in LIQUI MOLY een sterke partner hebben gevonden. Een prestigieus merk met een wereldwijd bereik dat steeds streeft naar kwaliteit en topprestaties en niet minder dan dat – net als de Chicago Bulls”, zegt Matthew Kobe, Vice President of Business Strategy &amp; Analytics bij de Chicago Bulls. </w:t>
      </w:r>
    </w:p>
    <w:p w:rsidR="00A33628" w:rsidRDefault="00A33628" w:rsidP="00A33628">
      <w:pPr>
        <w:spacing w:after="240" w:line="360" w:lineRule="auto"/>
        <w:ind w:right="1985"/>
        <w:jc w:val="both"/>
        <w:rPr>
          <w:rFonts w:asciiTheme="minorBidi" w:hAnsiTheme="minorBidi" w:cstheme="minorBidi"/>
        </w:rPr>
      </w:pPr>
      <w:r>
        <w:rPr>
          <w:rFonts w:asciiTheme="minorBidi" w:hAnsiTheme="minorBidi" w:cstheme="minorBidi"/>
          <w:lang w:val="nl-NL"/>
        </w:rPr>
        <w:t xml:space="preserve">LIQUI MOLY richt zich bij de sponsoring wel voornamelijk op de motorsport, maar is steeds vaker buiten de racebaan te vinden. In het thuisland van LIQUI MOLY, Duitsland, is het merk al jaren de exclusieve partner van Ratiopharm Ulm dat in de hoogste basketbalklasse speelt. LIQUI MOLY sponsort in de Verenigde Staten sinds een jaar ook een ijshockeyteam: de LA Kings in de NHL. </w:t>
      </w:r>
    </w:p>
    <w:p w:rsidR="00A33628" w:rsidRDefault="00A33628" w:rsidP="00A33628">
      <w:pPr>
        <w:spacing w:after="240" w:line="360" w:lineRule="auto"/>
        <w:ind w:right="1985"/>
        <w:jc w:val="both"/>
        <w:rPr>
          <w:rFonts w:asciiTheme="minorBidi" w:hAnsiTheme="minorBidi" w:cstheme="minorBidi"/>
        </w:rPr>
      </w:pPr>
      <w:r>
        <w:rPr>
          <w:rFonts w:asciiTheme="minorBidi" w:hAnsiTheme="minorBidi" w:cstheme="minorBidi"/>
          <w:lang w:val="nl-NL"/>
        </w:rPr>
        <w:t>De Noord-Amerikaanse tak van LIQUI MOLY zit sterk in de lift. De omzet steeg in het eerste halfjaar met 40 procent ten opzichte van dezelfde periode een jaar eerder. Het bedrijf had daarvoor veel in de Noord-Amerikaanse markt geïnvesteerd en het aantal medewerkers is de afgelopen twee jaar meer dan verdubbeld.</w:t>
      </w:r>
    </w:p>
    <w:p w:rsidR="00EF3D66" w:rsidRDefault="00EF3D66" w:rsidP="00EF3D66">
      <w:pPr>
        <w:spacing w:after="240" w:line="360" w:lineRule="auto"/>
        <w:ind w:right="1985"/>
        <w:jc w:val="both"/>
        <w:rPr>
          <w:rFonts w:ascii="Arial" w:hAnsi="Arial" w:cs="Arial"/>
        </w:rPr>
      </w:pPr>
    </w:p>
    <w:p w:rsidR="00EF3D66" w:rsidRPr="00EF3D66" w:rsidRDefault="00EF3D66" w:rsidP="00EF3D66">
      <w:pPr>
        <w:spacing w:after="240" w:line="360" w:lineRule="auto"/>
        <w:ind w:right="1985"/>
        <w:jc w:val="both"/>
        <w:rPr>
          <w:rFonts w:ascii="Arial" w:hAnsi="Arial" w:cs="Arial"/>
          <w:b/>
        </w:rPr>
      </w:pPr>
      <w:r w:rsidRPr="00EF3D66">
        <w:rPr>
          <w:rFonts w:ascii="Arial" w:hAnsi="Arial" w:cs="Arial"/>
          <w:b/>
          <w:lang w:val="nl-NL"/>
        </w:rPr>
        <w:t>Foto's:</w:t>
      </w:r>
    </w:p>
    <w:p w:rsidR="00A33628" w:rsidRDefault="00A33628" w:rsidP="00A33628">
      <w:pPr>
        <w:pStyle w:val="Textkrper"/>
        <w:tabs>
          <w:tab w:val="left" w:pos="6660"/>
          <w:tab w:val="left" w:pos="7020"/>
        </w:tabs>
        <w:spacing w:line="240" w:lineRule="auto"/>
        <w:ind w:right="1984"/>
        <w:rPr>
          <w:rFonts w:ascii="Arial" w:hAnsi="Arial" w:cs="Arial"/>
          <w:color w:val="000000"/>
          <w:lang w:val="en-US"/>
        </w:rPr>
      </w:pPr>
      <w:hyperlink r:id="rId7" w:history="1">
        <w:r w:rsidRPr="00A3748F">
          <w:rPr>
            <w:rStyle w:val="Hyperlink"/>
            <w:rFonts w:ascii="Arial" w:hAnsi="Arial" w:cs="Arial"/>
            <w:lang w:val="en-US"/>
          </w:rPr>
          <w:t xml:space="preserve">From left to right: Peter Baumann (Marketing Director LIQUI MOLY), Michael </w:t>
        </w:r>
        <w:proofErr w:type="spellStart"/>
        <w:r w:rsidRPr="00A3748F">
          <w:rPr>
            <w:rStyle w:val="Hyperlink"/>
            <w:rFonts w:ascii="Arial" w:hAnsi="Arial" w:cs="Arial"/>
            <w:lang w:val="en-US"/>
          </w:rPr>
          <w:t>Reinsdorf</w:t>
        </w:r>
        <w:proofErr w:type="spellEnd"/>
        <w:r w:rsidRPr="00A3748F">
          <w:rPr>
            <w:rStyle w:val="Hyperlink"/>
            <w:rFonts w:ascii="Arial" w:hAnsi="Arial" w:cs="Arial"/>
            <w:lang w:val="en-US"/>
          </w:rPr>
          <w:t xml:space="preserve"> (Owner and President of the Chicago Bulls) and Sebastian </w:t>
        </w:r>
        <w:proofErr w:type="spellStart"/>
        <w:r w:rsidRPr="00A3748F">
          <w:rPr>
            <w:rStyle w:val="Hyperlink"/>
            <w:rFonts w:ascii="Arial" w:hAnsi="Arial" w:cs="Arial"/>
            <w:lang w:val="en-US"/>
          </w:rPr>
          <w:t>Zelger</w:t>
        </w:r>
        <w:proofErr w:type="spellEnd"/>
        <w:r w:rsidRPr="00A3748F">
          <w:rPr>
            <w:rStyle w:val="Hyperlink"/>
            <w:rFonts w:ascii="Arial" w:hAnsi="Arial" w:cs="Arial"/>
            <w:lang w:val="en-US"/>
          </w:rPr>
          <w:t xml:space="preserve"> (</w:t>
        </w:r>
        <w:r>
          <w:rPr>
            <w:rStyle w:val="Hyperlink"/>
            <w:rFonts w:ascii="Arial" w:hAnsi="Arial" w:cs="Arial"/>
            <w:lang w:val="en-US"/>
          </w:rPr>
          <w:t>Director</w:t>
        </w:r>
        <w:r w:rsidRPr="00A3748F">
          <w:rPr>
            <w:rStyle w:val="Hyperlink"/>
            <w:rFonts w:ascii="Arial" w:hAnsi="Arial" w:cs="Arial"/>
            <w:lang w:val="en-US"/>
          </w:rPr>
          <w:t xml:space="preserve"> LIQUI MOLY USA).</w:t>
        </w:r>
      </w:hyperlink>
    </w:p>
    <w:p w:rsidR="00A33628" w:rsidRDefault="00A33628" w:rsidP="00A33628">
      <w:pPr>
        <w:pStyle w:val="Textkrper"/>
        <w:tabs>
          <w:tab w:val="left" w:pos="6660"/>
          <w:tab w:val="left" w:pos="7020"/>
        </w:tabs>
        <w:spacing w:line="240" w:lineRule="auto"/>
        <w:ind w:right="1984"/>
        <w:rPr>
          <w:rFonts w:ascii="Arial" w:hAnsi="Arial" w:cs="Arial"/>
          <w:color w:val="000000"/>
          <w:lang w:val="en-US"/>
        </w:rPr>
      </w:pPr>
    </w:p>
    <w:p w:rsidR="00A33628" w:rsidRDefault="00A33628" w:rsidP="00A33628">
      <w:pPr>
        <w:pStyle w:val="Textkrper"/>
        <w:tabs>
          <w:tab w:val="left" w:pos="6660"/>
          <w:tab w:val="left" w:pos="7020"/>
        </w:tabs>
        <w:spacing w:line="240" w:lineRule="auto"/>
        <w:ind w:right="1984"/>
        <w:rPr>
          <w:rFonts w:ascii="Arial" w:hAnsi="Arial" w:cs="Arial"/>
          <w:color w:val="000000"/>
          <w:lang w:val="en-US"/>
        </w:rPr>
      </w:pPr>
      <w:hyperlink r:id="rId8" w:history="1">
        <w:r w:rsidRPr="00A3748F">
          <w:rPr>
            <w:rStyle w:val="Hyperlink"/>
            <w:rFonts w:ascii="Arial" w:hAnsi="Arial" w:cs="Arial"/>
            <w:lang w:val="en-US"/>
          </w:rPr>
          <w:t>LIQUI MOLY and Chicago Bulls</w:t>
        </w:r>
      </w:hyperlink>
    </w:p>
    <w:p w:rsidR="00A33628" w:rsidRDefault="00A33628" w:rsidP="00A33628">
      <w:pPr>
        <w:pStyle w:val="Textkrper"/>
        <w:tabs>
          <w:tab w:val="left" w:pos="6660"/>
          <w:tab w:val="left" w:pos="7020"/>
        </w:tabs>
        <w:spacing w:line="240" w:lineRule="auto"/>
        <w:ind w:right="1984"/>
        <w:rPr>
          <w:rFonts w:ascii="Arial" w:hAnsi="Arial" w:cs="Arial"/>
          <w:color w:val="000000"/>
          <w:lang w:val="en-US"/>
        </w:rPr>
      </w:pPr>
    </w:p>
    <w:p w:rsidR="00A33628" w:rsidRDefault="00A33628" w:rsidP="00A33628">
      <w:pPr>
        <w:pStyle w:val="Textkrper"/>
        <w:tabs>
          <w:tab w:val="left" w:pos="6660"/>
          <w:tab w:val="left" w:pos="7020"/>
        </w:tabs>
        <w:spacing w:line="240" w:lineRule="auto"/>
        <w:ind w:right="1984"/>
        <w:rPr>
          <w:rFonts w:ascii="Arial" w:hAnsi="Arial" w:cs="Arial"/>
          <w:color w:val="000000"/>
          <w:lang w:val="en-US"/>
        </w:rPr>
      </w:pPr>
      <w:hyperlink r:id="rId9" w:history="1">
        <w:proofErr w:type="gramStart"/>
        <w:r w:rsidRPr="00A3748F">
          <w:rPr>
            <w:rStyle w:val="Hyperlink"/>
            <w:rFonts w:ascii="Arial" w:hAnsi="Arial" w:cs="Arial"/>
            <w:lang w:val="en-US"/>
          </w:rPr>
          <w:t>short</w:t>
        </w:r>
        <w:proofErr w:type="gramEnd"/>
        <w:r w:rsidRPr="00A3748F">
          <w:rPr>
            <w:rStyle w:val="Hyperlink"/>
            <w:rFonts w:ascii="Arial" w:hAnsi="Arial" w:cs="Arial"/>
            <w:lang w:val="en-US"/>
          </w:rPr>
          <w:t xml:space="preserve"> video clip</w:t>
        </w:r>
      </w:hyperlink>
    </w:p>
    <w:p w:rsidR="00EF3D66" w:rsidRDefault="00EF3D66" w:rsidP="00EF3D66"/>
    <w:p w:rsidR="00BD0E32" w:rsidRDefault="00BD0E32" w:rsidP="00FF1AB8">
      <w:pPr>
        <w:tabs>
          <w:tab w:val="left" w:pos="2410"/>
        </w:tabs>
        <w:spacing w:line="360" w:lineRule="auto"/>
        <w:ind w:right="1984"/>
        <w:jc w:val="both"/>
        <w:rPr>
          <w:rFonts w:ascii="Arial" w:hAnsi="Arial"/>
          <w:b/>
        </w:rPr>
      </w:pPr>
    </w:p>
    <w:p w:rsidR="00FF1AB8" w:rsidRPr="001939D2" w:rsidRDefault="00FF1AB8" w:rsidP="00FF1AB8">
      <w:pPr>
        <w:tabs>
          <w:tab w:val="left" w:pos="2410"/>
        </w:tabs>
        <w:spacing w:line="360" w:lineRule="auto"/>
        <w:ind w:right="1984"/>
        <w:jc w:val="both"/>
        <w:rPr>
          <w:rFonts w:ascii="Arial" w:hAnsi="Arial" w:cs="Arial"/>
          <w:b/>
        </w:rPr>
      </w:pPr>
      <w:r>
        <w:rPr>
          <w:rFonts w:ascii="Arial" w:hAnsi="Arial"/>
          <w:b/>
        </w:rPr>
        <w:t>Over LIQUI MOLY</w:t>
      </w:r>
    </w:p>
    <w:p w:rsidR="00FF1AB8" w:rsidRPr="001939D2" w:rsidRDefault="00FF1AB8" w:rsidP="00FF1AB8">
      <w:pPr>
        <w:tabs>
          <w:tab w:val="left" w:pos="2410"/>
        </w:tabs>
        <w:spacing w:line="360" w:lineRule="auto"/>
        <w:ind w:right="1984"/>
        <w:jc w:val="both"/>
        <w:rPr>
          <w:rFonts w:ascii="Arial" w:hAnsi="Arial" w:cs="Arial"/>
        </w:rPr>
      </w:pPr>
      <w:r>
        <w:rPr>
          <w:rFonts w:ascii="Arial" w:hAnsi="Arial"/>
        </w:rPr>
        <w:t xml:space="preserve">Met </w:t>
      </w:r>
      <w:proofErr w:type="spellStart"/>
      <w:r>
        <w:rPr>
          <w:rFonts w:ascii="Arial" w:hAnsi="Arial"/>
        </w:rPr>
        <w:t>ruim</w:t>
      </w:r>
      <w:proofErr w:type="spellEnd"/>
      <w:r>
        <w:rPr>
          <w:rFonts w:ascii="Arial" w:hAnsi="Arial"/>
        </w:rPr>
        <w:t xml:space="preserve"> 4000 </w:t>
      </w:r>
      <w:proofErr w:type="spellStart"/>
      <w:r>
        <w:rPr>
          <w:rFonts w:ascii="Arial" w:hAnsi="Arial"/>
        </w:rPr>
        <w:t>artikelen</w:t>
      </w:r>
      <w:proofErr w:type="spellEnd"/>
      <w:r>
        <w:rPr>
          <w:rFonts w:ascii="Arial" w:hAnsi="Arial"/>
        </w:rPr>
        <w:t xml:space="preserve"> </w:t>
      </w:r>
      <w:proofErr w:type="spellStart"/>
      <w:r>
        <w:rPr>
          <w:rFonts w:ascii="Arial" w:hAnsi="Arial"/>
        </w:rPr>
        <w:t>biedt</w:t>
      </w:r>
      <w:proofErr w:type="spellEnd"/>
      <w:r>
        <w:rPr>
          <w:rFonts w:ascii="Arial" w:hAnsi="Arial"/>
        </w:rPr>
        <w:t xml:space="preserve"> LIQUI MOLY </w:t>
      </w:r>
      <w:proofErr w:type="spellStart"/>
      <w:r>
        <w:rPr>
          <w:rFonts w:ascii="Arial" w:hAnsi="Arial"/>
        </w:rPr>
        <w:t>een</w:t>
      </w:r>
      <w:proofErr w:type="spellEnd"/>
      <w:r>
        <w:rPr>
          <w:rFonts w:ascii="Arial" w:hAnsi="Arial"/>
        </w:rPr>
        <w:t xml:space="preserve"> </w:t>
      </w:r>
      <w:proofErr w:type="spellStart"/>
      <w:r>
        <w:rPr>
          <w:rFonts w:ascii="Arial" w:hAnsi="Arial"/>
        </w:rPr>
        <w:t>breed</w:t>
      </w:r>
      <w:proofErr w:type="spellEnd"/>
      <w:r>
        <w:rPr>
          <w:rFonts w:ascii="Arial" w:hAnsi="Arial"/>
        </w:rPr>
        <w:t xml:space="preserve"> en </w:t>
      </w:r>
      <w:proofErr w:type="spellStart"/>
      <w:r>
        <w:rPr>
          <w:rFonts w:ascii="Arial" w:hAnsi="Arial"/>
        </w:rPr>
        <w:t>wereldwijd</w:t>
      </w:r>
      <w:proofErr w:type="spellEnd"/>
      <w:r>
        <w:rPr>
          <w:rFonts w:ascii="Arial" w:hAnsi="Arial"/>
        </w:rPr>
        <w:t xml:space="preserve"> </w:t>
      </w:r>
      <w:proofErr w:type="spellStart"/>
      <w:r>
        <w:rPr>
          <w:rFonts w:ascii="Arial" w:hAnsi="Arial"/>
        </w:rPr>
        <w:t>uniek</w:t>
      </w:r>
      <w:proofErr w:type="spellEnd"/>
      <w:r>
        <w:rPr>
          <w:rFonts w:ascii="Arial" w:hAnsi="Arial"/>
        </w:rPr>
        <w:t xml:space="preserve"> </w:t>
      </w:r>
      <w:proofErr w:type="spellStart"/>
      <w:r>
        <w:rPr>
          <w:rFonts w:ascii="Arial" w:hAnsi="Arial"/>
        </w:rPr>
        <w:t>assortiment</w:t>
      </w:r>
      <w:proofErr w:type="spellEnd"/>
      <w:r>
        <w:rPr>
          <w:rFonts w:ascii="Arial" w:hAnsi="Arial"/>
        </w:rPr>
        <w:t xml:space="preserve"> chemische </w:t>
      </w:r>
      <w:proofErr w:type="spellStart"/>
      <w:r>
        <w:rPr>
          <w:rFonts w:ascii="Arial" w:hAnsi="Arial"/>
        </w:rPr>
        <w:t>automotive</w:t>
      </w:r>
      <w:proofErr w:type="spellEnd"/>
      <w:r>
        <w:rPr>
          <w:rFonts w:ascii="Arial" w:hAnsi="Arial"/>
        </w:rPr>
        <w:t xml:space="preserve"> </w:t>
      </w:r>
      <w:proofErr w:type="spellStart"/>
      <w:r>
        <w:rPr>
          <w:rFonts w:ascii="Arial" w:hAnsi="Arial"/>
        </w:rPr>
        <w:t>producten</w:t>
      </w:r>
      <w:proofErr w:type="spellEnd"/>
      <w:r>
        <w:rPr>
          <w:rFonts w:ascii="Arial" w:hAnsi="Arial"/>
        </w:rPr>
        <w:t xml:space="preserve">: </w:t>
      </w:r>
      <w:proofErr w:type="spellStart"/>
      <w:r>
        <w:rPr>
          <w:rFonts w:ascii="Arial" w:hAnsi="Arial"/>
        </w:rPr>
        <w:t>Motoroliën</w:t>
      </w:r>
      <w:proofErr w:type="spellEnd"/>
      <w:r>
        <w:rPr>
          <w:rFonts w:ascii="Arial" w:hAnsi="Arial"/>
        </w:rPr>
        <w:t xml:space="preserve"> en </w:t>
      </w:r>
      <w:proofErr w:type="spellStart"/>
      <w:r>
        <w:rPr>
          <w:rFonts w:ascii="Arial" w:hAnsi="Arial"/>
        </w:rPr>
        <w:t>additieven</w:t>
      </w:r>
      <w:proofErr w:type="spellEnd"/>
      <w:r>
        <w:rPr>
          <w:rFonts w:ascii="Arial" w:hAnsi="Arial"/>
        </w:rPr>
        <w:t xml:space="preserve">, </w:t>
      </w:r>
      <w:proofErr w:type="spellStart"/>
      <w:r>
        <w:rPr>
          <w:rFonts w:ascii="Arial" w:hAnsi="Arial"/>
        </w:rPr>
        <w:t>vetten</w:t>
      </w:r>
      <w:proofErr w:type="spellEnd"/>
      <w:r>
        <w:rPr>
          <w:rFonts w:ascii="Arial" w:hAnsi="Arial"/>
        </w:rPr>
        <w:t xml:space="preserve"> en </w:t>
      </w:r>
      <w:proofErr w:type="spellStart"/>
      <w:r>
        <w:rPr>
          <w:rFonts w:ascii="Arial" w:hAnsi="Arial"/>
        </w:rPr>
        <w:t>pasta's</w:t>
      </w:r>
      <w:proofErr w:type="spellEnd"/>
      <w:r>
        <w:rPr>
          <w:rFonts w:ascii="Arial" w:hAnsi="Arial"/>
        </w:rPr>
        <w:t xml:space="preserve">, </w:t>
      </w:r>
      <w:proofErr w:type="spellStart"/>
      <w:r>
        <w:rPr>
          <w:rFonts w:ascii="Arial" w:hAnsi="Arial"/>
        </w:rPr>
        <w:t>sprays</w:t>
      </w:r>
      <w:proofErr w:type="spellEnd"/>
      <w:r>
        <w:rPr>
          <w:rFonts w:ascii="Arial" w:hAnsi="Arial"/>
        </w:rPr>
        <w:t xml:space="preserve"> en </w:t>
      </w:r>
      <w:proofErr w:type="spellStart"/>
      <w:r>
        <w:rPr>
          <w:rFonts w:ascii="Arial" w:hAnsi="Arial"/>
        </w:rPr>
        <w:t>autoverzorgingsmiddelen</w:t>
      </w:r>
      <w:proofErr w:type="spellEnd"/>
      <w:r>
        <w:rPr>
          <w:rFonts w:ascii="Arial" w:hAnsi="Arial"/>
        </w:rPr>
        <w:t xml:space="preserve">, </w:t>
      </w:r>
      <w:proofErr w:type="spellStart"/>
      <w:r>
        <w:rPr>
          <w:rFonts w:ascii="Arial" w:hAnsi="Arial"/>
        </w:rPr>
        <w:t>kleef</w:t>
      </w:r>
      <w:proofErr w:type="spellEnd"/>
      <w:r>
        <w:rPr>
          <w:rFonts w:ascii="Arial" w:hAnsi="Arial"/>
        </w:rPr>
        <w:t xml:space="preserve">- en </w:t>
      </w:r>
      <w:proofErr w:type="spellStart"/>
      <w:r>
        <w:rPr>
          <w:rFonts w:ascii="Arial" w:hAnsi="Arial"/>
        </w:rPr>
        <w:t>afdichtingsstoffen</w:t>
      </w:r>
      <w:proofErr w:type="spellEnd"/>
      <w:r>
        <w:rPr>
          <w:rFonts w:ascii="Arial" w:hAnsi="Arial"/>
        </w:rPr>
        <w:t xml:space="preserve">. </w:t>
      </w:r>
      <w:proofErr w:type="spellStart"/>
      <w:r>
        <w:rPr>
          <w:rFonts w:ascii="Arial" w:hAnsi="Arial"/>
        </w:rPr>
        <w:t>Sedert</w:t>
      </w:r>
      <w:proofErr w:type="spellEnd"/>
      <w:r>
        <w:rPr>
          <w:rFonts w:ascii="Arial" w:hAnsi="Arial"/>
        </w:rPr>
        <w:t xml:space="preserve"> de </w:t>
      </w:r>
      <w:proofErr w:type="spellStart"/>
      <w:r>
        <w:rPr>
          <w:rFonts w:ascii="Arial" w:hAnsi="Arial"/>
        </w:rPr>
        <w:t>oprichting</w:t>
      </w:r>
      <w:proofErr w:type="spellEnd"/>
      <w:r>
        <w:rPr>
          <w:rFonts w:ascii="Arial" w:hAnsi="Arial"/>
        </w:rPr>
        <w:t xml:space="preserve"> in 1957 </w:t>
      </w:r>
      <w:proofErr w:type="spellStart"/>
      <w:r>
        <w:rPr>
          <w:rFonts w:ascii="Arial" w:hAnsi="Arial"/>
        </w:rPr>
        <w:t>ontwikkelt</w:t>
      </w:r>
      <w:proofErr w:type="spellEnd"/>
      <w:r>
        <w:rPr>
          <w:rFonts w:ascii="Arial" w:hAnsi="Arial"/>
        </w:rPr>
        <w:t xml:space="preserve"> en </w:t>
      </w:r>
      <w:proofErr w:type="spellStart"/>
      <w:r>
        <w:rPr>
          <w:rFonts w:ascii="Arial" w:hAnsi="Arial"/>
        </w:rPr>
        <w:t>produceert</w:t>
      </w:r>
      <w:proofErr w:type="spellEnd"/>
      <w:r>
        <w:rPr>
          <w:rFonts w:ascii="Arial" w:hAnsi="Arial"/>
        </w:rPr>
        <w:t xml:space="preserve"> LIQUI MOLY </w:t>
      </w:r>
      <w:proofErr w:type="spellStart"/>
      <w:r>
        <w:rPr>
          <w:rFonts w:ascii="Arial" w:hAnsi="Arial"/>
        </w:rPr>
        <w:t>uitsluitend</w:t>
      </w:r>
      <w:proofErr w:type="spellEnd"/>
      <w:r>
        <w:rPr>
          <w:rFonts w:ascii="Arial" w:hAnsi="Arial"/>
        </w:rPr>
        <w:t xml:space="preserve"> in </w:t>
      </w:r>
      <w:proofErr w:type="spellStart"/>
      <w:r>
        <w:rPr>
          <w:rFonts w:ascii="Arial" w:hAnsi="Arial"/>
        </w:rPr>
        <w:t>Duitsland</w:t>
      </w:r>
      <w:proofErr w:type="spellEnd"/>
      <w:r>
        <w:rPr>
          <w:rFonts w:ascii="Arial" w:hAnsi="Arial"/>
        </w:rPr>
        <w:t xml:space="preserve">. </w:t>
      </w:r>
      <w:proofErr w:type="spellStart"/>
      <w:r>
        <w:rPr>
          <w:rFonts w:ascii="Arial" w:hAnsi="Arial"/>
        </w:rPr>
        <w:t>Het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daar</w:t>
      </w:r>
      <w:proofErr w:type="spellEnd"/>
      <w:r>
        <w:rPr>
          <w:rFonts w:ascii="Arial" w:hAnsi="Arial"/>
        </w:rPr>
        <w:t xml:space="preserve"> </w:t>
      </w:r>
      <w:proofErr w:type="spellStart"/>
      <w:r>
        <w:rPr>
          <w:rFonts w:ascii="Arial" w:hAnsi="Arial"/>
        </w:rPr>
        <w:t>onaangevochten</w:t>
      </w:r>
      <w:proofErr w:type="spellEnd"/>
      <w:r>
        <w:rPr>
          <w:rFonts w:ascii="Arial" w:hAnsi="Arial"/>
        </w:rPr>
        <w:t xml:space="preserve"> </w:t>
      </w:r>
      <w:proofErr w:type="spellStart"/>
      <w:r>
        <w:rPr>
          <w:rFonts w:ascii="Arial" w:hAnsi="Arial"/>
        </w:rPr>
        <w:t>marktleider</w:t>
      </w:r>
      <w:proofErr w:type="spellEnd"/>
      <w:r>
        <w:rPr>
          <w:rFonts w:ascii="Arial" w:hAnsi="Arial"/>
        </w:rPr>
        <w:t xml:space="preserve"> </w:t>
      </w:r>
      <w:proofErr w:type="spellStart"/>
      <w:r>
        <w:rPr>
          <w:rFonts w:ascii="Arial" w:hAnsi="Arial"/>
        </w:rPr>
        <w:t>bij</w:t>
      </w:r>
      <w:proofErr w:type="spellEnd"/>
      <w:r>
        <w:rPr>
          <w:rFonts w:ascii="Arial" w:hAnsi="Arial"/>
        </w:rPr>
        <w:t xml:space="preserve"> </w:t>
      </w:r>
      <w:proofErr w:type="spellStart"/>
      <w:r>
        <w:rPr>
          <w:rFonts w:ascii="Arial" w:hAnsi="Arial"/>
        </w:rPr>
        <w:t>additieven</w:t>
      </w:r>
      <w:proofErr w:type="spellEnd"/>
      <w:r>
        <w:rPr>
          <w:rFonts w:ascii="Arial" w:hAnsi="Arial"/>
        </w:rPr>
        <w:t xml:space="preserve"> en </w:t>
      </w:r>
      <w:proofErr w:type="spellStart"/>
      <w:r>
        <w:rPr>
          <w:rFonts w:ascii="Arial" w:hAnsi="Arial"/>
        </w:rPr>
        <w:t>wordt</w:t>
      </w:r>
      <w:proofErr w:type="spellEnd"/>
      <w:r>
        <w:rPr>
          <w:rFonts w:ascii="Arial" w:hAnsi="Arial"/>
        </w:rPr>
        <w:t xml:space="preserve"> er </w:t>
      </w:r>
      <w:proofErr w:type="spellStart"/>
      <w:r>
        <w:rPr>
          <w:rFonts w:ascii="Arial" w:hAnsi="Arial"/>
        </w:rPr>
        <w:t>keer</w:t>
      </w:r>
      <w:proofErr w:type="spellEnd"/>
      <w:r>
        <w:rPr>
          <w:rFonts w:ascii="Arial" w:hAnsi="Arial"/>
        </w:rPr>
        <w:t xml:space="preserve"> </w:t>
      </w:r>
      <w:proofErr w:type="spellStart"/>
      <w:r>
        <w:rPr>
          <w:rFonts w:ascii="Arial" w:hAnsi="Arial"/>
        </w:rPr>
        <w:t>op</w:t>
      </w:r>
      <w:proofErr w:type="spellEnd"/>
      <w:r>
        <w:rPr>
          <w:rFonts w:ascii="Arial" w:hAnsi="Arial"/>
        </w:rPr>
        <w:t xml:space="preserve"> </w:t>
      </w:r>
      <w:proofErr w:type="spellStart"/>
      <w:r>
        <w:rPr>
          <w:rFonts w:ascii="Arial" w:hAnsi="Arial"/>
        </w:rPr>
        <w:t>keer</w:t>
      </w:r>
      <w:proofErr w:type="spellEnd"/>
      <w:r>
        <w:rPr>
          <w:rFonts w:ascii="Arial" w:hAnsi="Arial"/>
        </w:rPr>
        <w:t xml:space="preserve"> tot beste </w:t>
      </w:r>
      <w:proofErr w:type="spellStart"/>
      <w:r>
        <w:rPr>
          <w:rFonts w:ascii="Arial" w:hAnsi="Arial"/>
        </w:rPr>
        <w:t>oliemerk</w:t>
      </w:r>
      <w:proofErr w:type="spellEnd"/>
      <w:r>
        <w:rPr>
          <w:rFonts w:ascii="Arial" w:hAnsi="Arial"/>
        </w:rPr>
        <w:t xml:space="preserve"> </w:t>
      </w:r>
      <w:proofErr w:type="spellStart"/>
      <w:r>
        <w:rPr>
          <w:rFonts w:ascii="Arial" w:hAnsi="Arial"/>
        </w:rPr>
        <w:t>gekozen</w:t>
      </w:r>
      <w:proofErr w:type="spellEnd"/>
      <w:r>
        <w:rPr>
          <w:rFonts w:ascii="Arial" w:hAnsi="Arial"/>
        </w:rPr>
        <w:t xml:space="preserve">. De </w:t>
      </w:r>
      <w:proofErr w:type="spellStart"/>
      <w:r>
        <w:rPr>
          <w:rFonts w:ascii="Arial" w:hAnsi="Arial"/>
        </w:rPr>
        <w:t>onderneming</w:t>
      </w:r>
      <w:proofErr w:type="spellEnd"/>
      <w:r>
        <w:rPr>
          <w:rFonts w:ascii="Arial" w:hAnsi="Arial"/>
        </w:rPr>
        <w:t xml:space="preserve"> </w:t>
      </w:r>
      <w:proofErr w:type="spellStart"/>
      <w:r>
        <w:rPr>
          <w:rFonts w:ascii="Arial" w:hAnsi="Arial"/>
        </w:rPr>
        <w:t>verkoopt</w:t>
      </w:r>
      <w:proofErr w:type="spellEnd"/>
      <w:r>
        <w:rPr>
          <w:rFonts w:ascii="Arial" w:hAnsi="Arial"/>
        </w:rPr>
        <w:t xml:space="preserve"> </w:t>
      </w:r>
      <w:proofErr w:type="spellStart"/>
      <w:r>
        <w:rPr>
          <w:rFonts w:ascii="Arial" w:hAnsi="Arial"/>
        </w:rPr>
        <w:t>zijn</w:t>
      </w:r>
      <w:proofErr w:type="spellEnd"/>
      <w:r>
        <w:rPr>
          <w:rFonts w:ascii="Arial" w:hAnsi="Arial"/>
        </w:rPr>
        <w:t xml:space="preserve"> </w:t>
      </w:r>
      <w:proofErr w:type="spellStart"/>
      <w:r>
        <w:rPr>
          <w:rFonts w:ascii="Arial" w:hAnsi="Arial"/>
        </w:rPr>
        <w:t>producten</w:t>
      </w:r>
      <w:proofErr w:type="spellEnd"/>
      <w:r>
        <w:rPr>
          <w:rFonts w:ascii="Arial" w:hAnsi="Arial"/>
        </w:rPr>
        <w:t xml:space="preserve"> in </w:t>
      </w:r>
      <w:proofErr w:type="spellStart"/>
      <w:r>
        <w:rPr>
          <w:rFonts w:ascii="Arial" w:hAnsi="Arial"/>
        </w:rPr>
        <w:t>meer</w:t>
      </w:r>
      <w:proofErr w:type="spellEnd"/>
      <w:r>
        <w:rPr>
          <w:rFonts w:ascii="Arial" w:hAnsi="Arial"/>
        </w:rPr>
        <w:t xml:space="preserve"> </w:t>
      </w:r>
      <w:proofErr w:type="spellStart"/>
      <w:r>
        <w:rPr>
          <w:rFonts w:ascii="Arial" w:hAnsi="Arial"/>
        </w:rPr>
        <w:t>dan</w:t>
      </w:r>
      <w:proofErr w:type="spellEnd"/>
      <w:r>
        <w:rPr>
          <w:rFonts w:ascii="Arial" w:hAnsi="Arial"/>
        </w:rPr>
        <w:t xml:space="preserve"> 120 landen en </w:t>
      </w:r>
      <w:proofErr w:type="spellStart"/>
      <w:r>
        <w:rPr>
          <w:rFonts w:ascii="Arial" w:hAnsi="Arial"/>
        </w:rPr>
        <w:t>realiseerde</w:t>
      </w:r>
      <w:proofErr w:type="spellEnd"/>
      <w:r>
        <w:rPr>
          <w:rFonts w:ascii="Arial" w:hAnsi="Arial"/>
        </w:rPr>
        <w:t xml:space="preserve"> in 2017 </w:t>
      </w:r>
      <w:proofErr w:type="spellStart"/>
      <w:r>
        <w:rPr>
          <w:rFonts w:ascii="Arial" w:hAnsi="Arial"/>
        </w:rPr>
        <w:t>een</w:t>
      </w:r>
      <w:proofErr w:type="spellEnd"/>
      <w:r>
        <w:rPr>
          <w:rFonts w:ascii="Arial" w:hAnsi="Arial"/>
        </w:rPr>
        <w:t xml:space="preserve"> </w:t>
      </w:r>
      <w:proofErr w:type="spellStart"/>
      <w:r>
        <w:rPr>
          <w:rFonts w:ascii="Arial" w:hAnsi="Arial"/>
        </w:rPr>
        <w:t>omzet</w:t>
      </w:r>
      <w:proofErr w:type="spellEnd"/>
      <w:r>
        <w:rPr>
          <w:rFonts w:ascii="Arial" w:hAnsi="Arial"/>
        </w:rPr>
        <w:t xml:space="preserve"> van 532 </w:t>
      </w:r>
      <w:proofErr w:type="spellStart"/>
      <w:r>
        <w:rPr>
          <w:rFonts w:ascii="Arial" w:hAnsi="Arial"/>
        </w:rPr>
        <w:t>mln</w:t>
      </w:r>
      <w:proofErr w:type="spellEnd"/>
      <w:r>
        <w:rPr>
          <w:rFonts w:ascii="Arial" w:hAnsi="Arial"/>
        </w:rPr>
        <w:t xml:space="preserve">. </w:t>
      </w:r>
      <w:proofErr w:type="spellStart"/>
      <w:r>
        <w:rPr>
          <w:rFonts w:ascii="Arial" w:hAnsi="Arial"/>
        </w:rPr>
        <w:t>euro</w:t>
      </w:r>
      <w:proofErr w:type="spellEnd"/>
      <w:r>
        <w:rPr>
          <w:rFonts w:ascii="Arial" w:hAnsi="Arial"/>
        </w:rPr>
        <w:t>.</w:t>
      </w:r>
    </w:p>
    <w:p w:rsidR="003C4DAA" w:rsidRPr="004A59C2" w:rsidRDefault="003C4DAA" w:rsidP="003C4DAA">
      <w:pPr>
        <w:spacing w:line="360" w:lineRule="auto"/>
        <w:ind w:right="2052"/>
        <w:jc w:val="both"/>
        <w:rPr>
          <w:rFonts w:ascii="Arial" w:hAnsi="Arial" w:cs="Arial"/>
        </w:rPr>
      </w:pPr>
    </w:p>
    <w:p w:rsidR="0016360B" w:rsidRPr="004A59C2" w:rsidRDefault="0016360B" w:rsidP="0016360B">
      <w:pPr>
        <w:tabs>
          <w:tab w:val="left" w:pos="7020"/>
        </w:tabs>
        <w:autoSpaceDE w:val="0"/>
        <w:autoSpaceDN w:val="0"/>
        <w:adjustRightInd w:val="0"/>
        <w:ind w:right="2052"/>
        <w:jc w:val="both"/>
        <w:rPr>
          <w:rFonts w:ascii="Arial" w:hAnsi="Arial" w:cs="Arial"/>
          <w:color w:val="000000"/>
          <w:lang w:val="nl-NL"/>
        </w:rPr>
      </w:pPr>
      <w:r w:rsidRPr="004A59C2">
        <w:rPr>
          <w:rStyle w:val="Fett"/>
          <w:rFonts w:ascii="Arial" w:hAnsi="Arial" w:cs="Arial"/>
          <w:lang w:val="nl-NL"/>
        </w:rPr>
        <w:t>Meer informatie kan worden verkregen op:</w:t>
      </w:r>
    </w:p>
    <w:p w:rsidR="0016360B" w:rsidRPr="004A59C2" w:rsidRDefault="0016360B" w:rsidP="0016360B">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LIQUI MOLY GmbH</w:t>
      </w:r>
    </w:p>
    <w:p w:rsidR="0016360B" w:rsidRDefault="0016360B" w:rsidP="0016360B">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Peter Szarafinski</w:t>
      </w:r>
    </w:p>
    <w:p w:rsidR="0016360B" w:rsidRPr="004A59C2" w:rsidRDefault="0016360B" w:rsidP="0016360B">
      <w:pPr>
        <w:tabs>
          <w:tab w:val="left" w:pos="7020"/>
        </w:tabs>
        <w:autoSpaceDE w:val="0"/>
        <w:autoSpaceDN w:val="0"/>
        <w:adjustRightInd w:val="0"/>
        <w:jc w:val="both"/>
        <w:rPr>
          <w:rFonts w:ascii="Arial" w:hAnsi="Arial" w:cs="Arial"/>
          <w:color w:val="000000"/>
          <w:lang w:val="nl-NL"/>
        </w:rPr>
      </w:pPr>
      <w:r>
        <w:rPr>
          <w:rFonts w:ascii="Arial" w:hAnsi="Arial" w:cs="Arial"/>
          <w:color w:val="000000"/>
          <w:lang w:val="nl-NL"/>
        </w:rPr>
        <w:t>Head of Media Relations international</w:t>
      </w:r>
    </w:p>
    <w:p w:rsidR="0016360B" w:rsidRPr="004A59C2" w:rsidRDefault="0016360B" w:rsidP="0016360B">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Jerg-Wieland-Str. 4</w:t>
      </w:r>
    </w:p>
    <w:p w:rsidR="0016360B" w:rsidRPr="004A59C2" w:rsidRDefault="0016360B" w:rsidP="0016360B">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89081 Ulm-Lehr</w:t>
      </w:r>
    </w:p>
    <w:p w:rsidR="0016360B" w:rsidRPr="004A59C2" w:rsidRDefault="0016360B" w:rsidP="0016360B">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Germany</w:t>
      </w:r>
    </w:p>
    <w:p w:rsidR="0016360B" w:rsidRPr="004A59C2" w:rsidRDefault="0016360B" w:rsidP="0016360B">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Tel.: +49 7 31/14 20 189</w:t>
      </w:r>
    </w:p>
    <w:p w:rsidR="0016360B" w:rsidRPr="004A59C2" w:rsidRDefault="0016360B" w:rsidP="0016360B">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Fax: +49 7 31/14 20 82</w:t>
      </w:r>
    </w:p>
    <w:p w:rsidR="0016360B" w:rsidRPr="004A59C2" w:rsidRDefault="00FB5B78" w:rsidP="0016360B">
      <w:pPr>
        <w:pStyle w:val="Textkrper"/>
        <w:tabs>
          <w:tab w:val="left" w:pos="6660"/>
          <w:tab w:val="left" w:pos="7020"/>
        </w:tabs>
        <w:spacing w:line="240" w:lineRule="auto"/>
        <w:rPr>
          <w:rFonts w:ascii="Arial" w:hAnsi="Arial" w:cs="Arial"/>
          <w:color w:val="000000"/>
          <w:lang w:val="en-US"/>
        </w:rPr>
      </w:pPr>
      <w:hyperlink r:id="rId10" w:history="1">
        <w:r w:rsidR="0016360B" w:rsidRPr="004E4A63">
          <w:rPr>
            <w:rStyle w:val="Hyperlink"/>
            <w:rFonts w:ascii="Arial" w:hAnsi="Arial" w:cs="Arial"/>
            <w:lang w:val="en-GB"/>
          </w:rPr>
          <w:t>peter.szarafinski@liqui-moly.de</w:t>
        </w:r>
      </w:hyperlink>
    </w:p>
    <w:p w:rsidR="00EE40B5" w:rsidRDefault="00EE40B5" w:rsidP="008E1771">
      <w:pPr>
        <w:tabs>
          <w:tab w:val="left" w:pos="7020"/>
        </w:tabs>
        <w:autoSpaceDE w:val="0"/>
        <w:autoSpaceDN w:val="0"/>
        <w:adjustRightInd w:val="0"/>
        <w:ind w:right="2052"/>
        <w:jc w:val="both"/>
        <w:rPr>
          <w:rFonts w:ascii="Arial" w:hAnsi="Arial" w:cs="Arial"/>
          <w:color w:val="000000"/>
          <w:lang w:val="en-US"/>
        </w:rPr>
      </w:pPr>
    </w:p>
    <w:p w:rsidR="00A33628" w:rsidRDefault="00A33628" w:rsidP="008E1771">
      <w:pPr>
        <w:tabs>
          <w:tab w:val="left" w:pos="7020"/>
        </w:tabs>
        <w:autoSpaceDE w:val="0"/>
        <w:autoSpaceDN w:val="0"/>
        <w:adjustRightInd w:val="0"/>
        <w:ind w:right="2052"/>
        <w:jc w:val="both"/>
        <w:rPr>
          <w:rFonts w:ascii="Arial" w:hAnsi="Arial" w:cs="Arial"/>
          <w:color w:val="000000"/>
          <w:lang w:val="en-US"/>
        </w:rPr>
      </w:pPr>
    </w:p>
    <w:p w:rsidR="00A33628" w:rsidRPr="004A19FF" w:rsidRDefault="00A33628" w:rsidP="00A33628">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Chicago Bulls</w:t>
      </w:r>
    </w:p>
    <w:p w:rsidR="00A33628" w:rsidRPr="004A19FF" w:rsidRDefault="00A33628" w:rsidP="00A33628">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Beth Grady</w:t>
      </w:r>
    </w:p>
    <w:p w:rsidR="00A33628" w:rsidRPr="004A19FF" w:rsidRDefault="00A33628" w:rsidP="00A33628">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Senior Manager of Public &amp; Media Relations</w:t>
      </w:r>
    </w:p>
    <w:p w:rsidR="00A33628" w:rsidRPr="004A19FF" w:rsidRDefault="00A33628" w:rsidP="00A33628">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United Center</w:t>
      </w:r>
    </w:p>
    <w:p w:rsidR="00A33628" w:rsidRPr="004A19FF" w:rsidRDefault="00A33628" w:rsidP="00A33628">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1901 W. Madison St.</w:t>
      </w:r>
    </w:p>
    <w:p w:rsidR="00A33628" w:rsidRPr="004A19FF" w:rsidRDefault="00A33628" w:rsidP="00A33628">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Chicago, IL 60612-2459</w:t>
      </w:r>
    </w:p>
    <w:p w:rsidR="00A33628" w:rsidRPr="004A19FF" w:rsidRDefault="00A33628" w:rsidP="00A33628">
      <w:pPr>
        <w:pStyle w:val="Textkrper"/>
        <w:tabs>
          <w:tab w:val="left" w:pos="6660"/>
          <w:tab w:val="left" w:pos="7020"/>
        </w:tabs>
        <w:spacing w:line="240" w:lineRule="auto"/>
        <w:ind w:right="1984"/>
        <w:rPr>
          <w:rFonts w:ascii="Arial" w:hAnsi="Arial" w:cs="Arial"/>
          <w:color w:val="000000"/>
          <w:lang w:val="en-US"/>
        </w:rPr>
      </w:pPr>
      <w:r w:rsidRPr="004A19FF">
        <w:rPr>
          <w:rFonts w:ascii="Arial" w:hAnsi="Arial" w:cs="Arial"/>
          <w:color w:val="000000"/>
          <w:lang w:val="en-US"/>
        </w:rPr>
        <w:t>Tel.: +1 (312) 455-4000</w:t>
      </w:r>
    </w:p>
    <w:p w:rsidR="00A33628" w:rsidRDefault="00A33628" w:rsidP="00A33628">
      <w:pPr>
        <w:pStyle w:val="Textkrper"/>
        <w:tabs>
          <w:tab w:val="left" w:pos="6660"/>
          <w:tab w:val="left" w:pos="7020"/>
        </w:tabs>
        <w:spacing w:line="240" w:lineRule="auto"/>
        <w:ind w:right="1984"/>
        <w:rPr>
          <w:rFonts w:ascii="Arial" w:hAnsi="Arial" w:cs="Arial"/>
          <w:color w:val="000000"/>
          <w:lang w:val="en-US"/>
        </w:rPr>
      </w:pPr>
      <w:hyperlink r:id="rId11" w:history="1">
        <w:r w:rsidRPr="006D242E">
          <w:rPr>
            <w:rStyle w:val="Hyperlink"/>
            <w:rFonts w:ascii="Arial" w:hAnsi="Arial" w:cs="Arial"/>
            <w:lang w:val="en-US"/>
          </w:rPr>
          <w:t>bgrady@bulls.com</w:t>
        </w:r>
      </w:hyperlink>
    </w:p>
    <w:p w:rsidR="00A33628" w:rsidRPr="004A59C2" w:rsidRDefault="00A33628" w:rsidP="008E1771">
      <w:pPr>
        <w:tabs>
          <w:tab w:val="left" w:pos="7020"/>
        </w:tabs>
        <w:autoSpaceDE w:val="0"/>
        <w:autoSpaceDN w:val="0"/>
        <w:adjustRightInd w:val="0"/>
        <w:ind w:right="2052"/>
        <w:jc w:val="both"/>
        <w:rPr>
          <w:rFonts w:ascii="Arial" w:hAnsi="Arial" w:cs="Arial"/>
          <w:color w:val="000000"/>
          <w:lang w:val="en-US"/>
        </w:rPr>
      </w:pPr>
      <w:bookmarkStart w:id="0" w:name="_GoBack"/>
      <w:bookmarkEnd w:id="0"/>
    </w:p>
    <w:sectPr w:rsidR="00A33628" w:rsidRPr="004A59C2">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40A" w:rsidRDefault="0075540A">
      <w:r>
        <w:separator/>
      </w:r>
    </w:p>
  </w:endnote>
  <w:endnote w:type="continuationSeparator" w:id="0">
    <w:p w:rsidR="0075540A" w:rsidRDefault="007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40A" w:rsidRDefault="0075540A">
      <w:r>
        <w:separator/>
      </w:r>
    </w:p>
  </w:footnote>
  <w:footnote w:type="continuationSeparator" w:id="0">
    <w:p w:rsidR="0075540A" w:rsidRDefault="00755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E69" w:rsidRDefault="008234A0">
    <w:pPr>
      <w:pStyle w:val="Kopfzeile"/>
    </w:pPr>
    <w:r>
      <w:rPr>
        <w:noProof/>
      </w:rPr>
      <w:drawing>
        <wp:inline distT="0" distB="0" distL="0" distR="0">
          <wp:extent cx="5753100" cy="685800"/>
          <wp:effectExtent l="0" t="0" r="0" b="0"/>
          <wp:docPr id="1" name="Bild 1" descr="Persbericht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bericht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A9519D" w:rsidRDefault="00A9519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8692C48"/>
    <w:multiLevelType w:val="hybridMultilevel"/>
    <w:tmpl w:val="E4C61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8B3093"/>
    <w:multiLevelType w:val="hybridMultilevel"/>
    <w:tmpl w:val="52CCC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B62306"/>
    <w:multiLevelType w:val="hybridMultilevel"/>
    <w:tmpl w:val="85E29908"/>
    <w:lvl w:ilvl="0" w:tplc="48486D8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4A1AB8"/>
    <w:multiLevelType w:val="hybridMultilevel"/>
    <w:tmpl w:val="968C2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CFE108F"/>
    <w:multiLevelType w:val="hybridMultilevel"/>
    <w:tmpl w:val="00BEBB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010401"/>
    <w:multiLevelType w:val="hybridMultilevel"/>
    <w:tmpl w:val="09B26188"/>
    <w:lvl w:ilvl="0" w:tplc="49EA17C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9D67A8"/>
    <w:multiLevelType w:val="hybridMultilevel"/>
    <w:tmpl w:val="D376E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3AC0315"/>
    <w:multiLevelType w:val="hybridMultilevel"/>
    <w:tmpl w:val="C6400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2"/>
  </w:num>
  <w:num w:numId="5">
    <w:abstractNumId w:val="11"/>
  </w:num>
  <w:num w:numId="6">
    <w:abstractNumId w:val="3"/>
  </w:num>
  <w:num w:numId="7">
    <w:abstractNumId w:val="10"/>
  </w:num>
  <w:num w:numId="8">
    <w:abstractNumId w:val="8"/>
  </w:num>
  <w:num w:numId="9">
    <w:abstractNumId w:val="0"/>
  </w:num>
  <w:num w:numId="10">
    <w:abstractNumId w:val="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0480"/>
    <w:rsid w:val="00002B75"/>
    <w:rsid w:val="00002DBF"/>
    <w:rsid w:val="00012166"/>
    <w:rsid w:val="00013320"/>
    <w:rsid w:val="00017294"/>
    <w:rsid w:val="00025B24"/>
    <w:rsid w:val="000376F1"/>
    <w:rsid w:val="00040996"/>
    <w:rsid w:val="00041AFD"/>
    <w:rsid w:val="00042C7F"/>
    <w:rsid w:val="00053B7F"/>
    <w:rsid w:val="00060E7A"/>
    <w:rsid w:val="00061F3F"/>
    <w:rsid w:val="000627FB"/>
    <w:rsid w:val="0006679B"/>
    <w:rsid w:val="00075E1B"/>
    <w:rsid w:val="00077F3F"/>
    <w:rsid w:val="00082AF6"/>
    <w:rsid w:val="000965EA"/>
    <w:rsid w:val="000A3971"/>
    <w:rsid w:val="000A469E"/>
    <w:rsid w:val="000C7B6C"/>
    <w:rsid w:val="000D60B0"/>
    <w:rsid w:val="000F2C97"/>
    <w:rsid w:val="00100F63"/>
    <w:rsid w:val="001109CA"/>
    <w:rsid w:val="00111285"/>
    <w:rsid w:val="00113E86"/>
    <w:rsid w:val="00115E82"/>
    <w:rsid w:val="00121AF8"/>
    <w:rsid w:val="00122041"/>
    <w:rsid w:val="0012420E"/>
    <w:rsid w:val="001243DE"/>
    <w:rsid w:val="0014267A"/>
    <w:rsid w:val="001433E9"/>
    <w:rsid w:val="00153ED8"/>
    <w:rsid w:val="0016360B"/>
    <w:rsid w:val="00163B3A"/>
    <w:rsid w:val="00164367"/>
    <w:rsid w:val="0018744F"/>
    <w:rsid w:val="00187FAF"/>
    <w:rsid w:val="001927FD"/>
    <w:rsid w:val="0019660B"/>
    <w:rsid w:val="001A34D8"/>
    <w:rsid w:val="001A6334"/>
    <w:rsid w:val="001A7B69"/>
    <w:rsid w:val="001C078D"/>
    <w:rsid w:val="001C23C1"/>
    <w:rsid w:val="001F34F9"/>
    <w:rsid w:val="002026AC"/>
    <w:rsid w:val="00206AB6"/>
    <w:rsid w:val="002205A3"/>
    <w:rsid w:val="00227FE1"/>
    <w:rsid w:val="00230EBA"/>
    <w:rsid w:val="0023165D"/>
    <w:rsid w:val="002347EF"/>
    <w:rsid w:val="00234D46"/>
    <w:rsid w:val="00236C81"/>
    <w:rsid w:val="002463C1"/>
    <w:rsid w:val="00246E1F"/>
    <w:rsid w:val="002637E9"/>
    <w:rsid w:val="00272319"/>
    <w:rsid w:val="00272723"/>
    <w:rsid w:val="002759D7"/>
    <w:rsid w:val="00275DF5"/>
    <w:rsid w:val="00277FD3"/>
    <w:rsid w:val="00280B6D"/>
    <w:rsid w:val="002828E1"/>
    <w:rsid w:val="00282F7E"/>
    <w:rsid w:val="002831EE"/>
    <w:rsid w:val="00284FF6"/>
    <w:rsid w:val="0028647C"/>
    <w:rsid w:val="00290B66"/>
    <w:rsid w:val="002931D1"/>
    <w:rsid w:val="00294DC5"/>
    <w:rsid w:val="002D2C61"/>
    <w:rsid w:val="002D400B"/>
    <w:rsid w:val="002D6C67"/>
    <w:rsid w:val="002E2ECC"/>
    <w:rsid w:val="002E3AC4"/>
    <w:rsid w:val="002E51F3"/>
    <w:rsid w:val="002E5988"/>
    <w:rsid w:val="002F44E5"/>
    <w:rsid w:val="002F6C4B"/>
    <w:rsid w:val="00321542"/>
    <w:rsid w:val="003314FC"/>
    <w:rsid w:val="00335297"/>
    <w:rsid w:val="00337A72"/>
    <w:rsid w:val="003405C8"/>
    <w:rsid w:val="003419F8"/>
    <w:rsid w:val="00351130"/>
    <w:rsid w:val="0038186F"/>
    <w:rsid w:val="00384DC5"/>
    <w:rsid w:val="003A3A2B"/>
    <w:rsid w:val="003C4DAA"/>
    <w:rsid w:val="003C567F"/>
    <w:rsid w:val="003E5162"/>
    <w:rsid w:val="003E5A27"/>
    <w:rsid w:val="003F539B"/>
    <w:rsid w:val="00405F53"/>
    <w:rsid w:val="00407ADA"/>
    <w:rsid w:val="00407B16"/>
    <w:rsid w:val="0041319E"/>
    <w:rsid w:val="0043285D"/>
    <w:rsid w:val="00432CB1"/>
    <w:rsid w:val="00443914"/>
    <w:rsid w:val="00443DA0"/>
    <w:rsid w:val="004470FC"/>
    <w:rsid w:val="0044785F"/>
    <w:rsid w:val="004520CE"/>
    <w:rsid w:val="00455BFA"/>
    <w:rsid w:val="004607CF"/>
    <w:rsid w:val="004664C0"/>
    <w:rsid w:val="00473C97"/>
    <w:rsid w:val="0048318D"/>
    <w:rsid w:val="00487479"/>
    <w:rsid w:val="004A23C0"/>
    <w:rsid w:val="004A43CD"/>
    <w:rsid w:val="004A59C2"/>
    <w:rsid w:val="004B1B68"/>
    <w:rsid w:val="004B1F77"/>
    <w:rsid w:val="004B304B"/>
    <w:rsid w:val="004B6098"/>
    <w:rsid w:val="004C36AC"/>
    <w:rsid w:val="004C7E6A"/>
    <w:rsid w:val="004D43D7"/>
    <w:rsid w:val="0051048B"/>
    <w:rsid w:val="00514D7C"/>
    <w:rsid w:val="0052387C"/>
    <w:rsid w:val="00525CCE"/>
    <w:rsid w:val="00532D00"/>
    <w:rsid w:val="00540471"/>
    <w:rsid w:val="00544CF1"/>
    <w:rsid w:val="00544ED5"/>
    <w:rsid w:val="00550197"/>
    <w:rsid w:val="00552EF1"/>
    <w:rsid w:val="00560062"/>
    <w:rsid w:val="00561CDD"/>
    <w:rsid w:val="00564FF5"/>
    <w:rsid w:val="00566F00"/>
    <w:rsid w:val="00580638"/>
    <w:rsid w:val="00582A48"/>
    <w:rsid w:val="00585416"/>
    <w:rsid w:val="00593941"/>
    <w:rsid w:val="005B015C"/>
    <w:rsid w:val="005B2D7E"/>
    <w:rsid w:val="005B705D"/>
    <w:rsid w:val="005D1A4F"/>
    <w:rsid w:val="005D4371"/>
    <w:rsid w:val="005D4FF1"/>
    <w:rsid w:val="005E5EDD"/>
    <w:rsid w:val="005E76EA"/>
    <w:rsid w:val="005F5175"/>
    <w:rsid w:val="00613489"/>
    <w:rsid w:val="0061388E"/>
    <w:rsid w:val="00624D54"/>
    <w:rsid w:val="006250C1"/>
    <w:rsid w:val="0062627C"/>
    <w:rsid w:val="00627E28"/>
    <w:rsid w:val="00631006"/>
    <w:rsid w:val="006330F0"/>
    <w:rsid w:val="0063433E"/>
    <w:rsid w:val="00646AF1"/>
    <w:rsid w:val="00660A5D"/>
    <w:rsid w:val="00664699"/>
    <w:rsid w:val="00664949"/>
    <w:rsid w:val="006755A6"/>
    <w:rsid w:val="00676CAE"/>
    <w:rsid w:val="00677102"/>
    <w:rsid w:val="00686A37"/>
    <w:rsid w:val="00687627"/>
    <w:rsid w:val="00690B09"/>
    <w:rsid w:val="006A4E25"/>
    <w:rsid w:val="006B4D0D"/>
    <w:rsid w:val="006C5098"/>
    <w:rsid w:val="006D0125"/>
    <w:rsid w:val="006D4EC0"/>
    <w:rsid w:val="006D7624"/>
    <w:rsid w:val="00701294"/>
    <w:rsid w:val="00705049"/>
    <w:rsid w:val="00723509"/>
    <w:rsid w:val="007440F4"/>
    <w:rsid w:val="007453FA"/>
    <w:rsid w:val="00746699"/>
    <w:rsid w:val="00750AEB"/>
    <w:rsid w:val="0075540A"/>
    <w:rsid w:val="00760245"/>
    <w:rsid w:val="00761DEA"/>
    <w:rsid w:val="00765C21"/>
    <w:rsid w:val="007665F3"/>
    <w:rsid w:val="00766A87"/>
    <w:rsid w:val="00770774"/>
    <w:rsid w:val="007731E8"/>
    <w:rsid w:val="0077606C"/>
    <w:rsid w:val="00780DD6"/>
    <w:rsid w:val="00780EB2"/>
    <w:rsid w:val="0078282F"/>
    <w:rsid w:val="007838AF"/>
    <w:rsid w:val="00785102"/>
    <w:rsid w:val="00793AE1"/>
    <w:rsid w:val="007956BE"/>
    <w:rsid w:val="007A0B8E"/>
    <w:rsid w:val="007A580F"/>
    <w:rsid w:val="007A7950"/>
    <w:rsid w:val="007A7E45"/>
    <w:rsid w:val="007C1897"/>
    <w:rsid w:val="007C5CFC"/>
    <w:rsid w:val="007C70ED"/>
    <w:rsid w:val="007D3DB5"/>
    <w:rsid w:val="007D7D63"/>
    <w:rsid w:val="007E06BB"/>
    <w:rsid w:val="007E1BF0"/>
    <w:rsid w:val="007F2CF5"/>
    <w:rsid w:val="00803AB5"/>
    <w:rsid w:val="008136E4"/>
    <w:rsid w:val="00821BB4"/>
    <w:rsid w:val="008234A0"/>
    <w:rsid w:val="00830B6C"/>
    <w:rsid w:val="00840F63"/>
    <w:rsid w:val="008427D6"/>
    <w:rsid w:val="00847F4C"/>
    <w:rsid w:val="00851EB0"/>
    <w:rsid w:val="00853AA1"/>
    <w:rsid w:val="00856806"/>
    <w:rsid w:val="008733B3"/>
    <w:rsid w:val="00883E9A"/>
    <w:rsid w:val="00886A67"/>
    <w:rsid w:val="00895757"/>
    <w:rsid w:val="008B75AD"/>
    <w:rsid w:val="008C1336"/>
    <w:rsid w:val="008D37A6"/>
    <w:rsid w:val="008D76CF"/>
    <w:rsid w:val="008E1771"/>
    <w:rsid w:val="00900EBA"/>
    <w:rsid w:val="00906D60"/>
    <w:rsid w:val="009112B0"/>
    <w:rsid w:val="00912A34"/>
    <w:rsid w:val="00913651"/>
    <w:rsid w:val="009206CC"/>
    <w:rsid w:val="00933569"/>
    <w:rsid w:val="009408F8"/>
    <w:rsid w:val="00943982"/>
    <w:rsid w:val="00946851"/>
    <w:rsid w:val="009530AD"/>
    <w:rsid w:val="009535B4"/>
    <w:rsid w:val="00967DC5"/>
    <w:rsid w:val="009923AF"/>
    <w:rsid w:val="0099289B"/>
    <w:rsid w:val="009A05B6"/>
    <w:rsid w:val="009A0A9D"/>
    <w:rsid w:val="009A0B35"/>
    <w:rsid w:val="009A5341"/>
    <w:rsid w:val="009A7DCA"/>
    <w:rsid w:val="009C1C21"/>
    <w:rsid w:val="009C33ED"/>
    <w:rsid w:val="009C5B45"/>
    <w:rsid w:val="009C7A26"/>
    <w:rsid w:val="009D56D6"/>
    <w:rsid w:val="009E518D"/>
    <w:rsid w:val="009E54C6"/>
    <w:rsid w:val="009F4A65"/>
    <w:rsid w:val="00A02B81"/>
    <w:rsid w:val="00A057A1"/>
    <w:rsid w:val="00A06ED1"/>
    <w:rsid w:val="00A129DF"/>
    <w:rsid w:val="00A20FA8"/>
    <w:rsid w:val="00A21AA1"/>
    <w:rsid w:val="00A222EB"/>
    <w:rsid w:val="00A22B4C"/>
    <w:rsid w:val="00A33628"/>
    <w:rsid w:val="00A35CC7"/>
    <w:rsid w:val="00A373D4"/>
    <w:rsid w:val="00A47BAB"/>
    <w:rsid w:val="00A52817"/>
    <w:rsid w:val="00A62D3A"/>
    <w:rsid w:val="00A63DE6"/>
    <w:rsid w:val="00A72F03"/>
    <w:rsid w:val="00A7333B"/>
    <w:rsid w:val="00A81781"/>
    <w:rsid w:val="00A84976"/>
    <w:rsid w:val="00A91375"/>
    <w:rsid w:val="00A91B4D"/>
    <w:rsid w:val="00A9519D"/>
    <w:rsid w:val="00AA12CE"/>
    <w:rsid w:val="00AA18E8"/>
    <w:rsid w:val="00AA3259"/>
    <w:rsid w:val="00AB3C9A"/>
    <w:rsid w:val="00AB68E6"/>
    <w:rsid w:val="00AC465A"/>
    <w:rsid w:val="00AC6DAF"/>
    <w:rsid w:val="00AD6A21"/>
    <w:rsid w:val="00AE454C"/>
    <w:rsid w:val="00AE5280"/>
    <w:rsid w:val="00AF21D9"/>
    <w:rsid w:val="00AF312A"/>
    <w:rsid w:val="00AF3227"/>
    <w:rsid w:val="00AF3C4A"/>
    <w:rsid w:val="00B01781"/>
    <w:rsid w:val="00B11D98"/>
    <w:rsid w:val="00B2507D"/>
    <w:rsid w:val="00B3392D"/>
    <w:rsid w:val="00B372A9"/>
    <w:rsid w:val="00B3784B"/>
    <w:rsid w:val="00B4473C"/>
    <w:rsid w:val="00B45F4E"/>
    <w:rsid w:val="00B502B7"/>
    <w:rsid w:val="00B50DD2"/>
    <w:rsid w:val="00B51224"/>
    <w:rsid w:val="00B721F3"/>
    <w:rsid w:val="00B82738"/>
    <w:rsid w:val="00B87DD3"/>
    <w:rsid w:val="00B91469"/>
    <w:rsid w:val="00BA45DB"/>
    <w:rsid w:val="00BA7EB2"/>
    <w:rsid w:val="00BC54A2"/>
    <w:rsid w:val="00BC55C8"/>
    <w:rsid w:val="00BD0E32"/>
    <w:rsid w:val="00BD2739"/>
    <w:rsid w:val="00BD58CC"/>
    <w:rsid w:val="00BD5F14"/>
    <w:rsid w:val="00BE0EEA"/>
    <w:rsid w:val="00BE2642"/>
    <w:rsid w:val="00BF3343"/>
    <w:rsid w:val="00C007B8"/>
    <w:rsid w:val="00C04A9D"/>
    <w:rsid w:val="00C33536"/>
    <w:rsid w:val="00C33AEF"/>
    <w:rsid w:val="00C353EC"/>
    <w:rsid w:val="00C52F97"/>
    <w:rsid w:val="00C60309"/>
    <w:rsid w:val="00C662F8"/>
    <w:rsid w:val="00C731DD"/>
    <w:rsid w:val="00C74198"/>
    <w:rsid w:val="00C77E25"/>
    <w:rsid w:val="00C922E1"/>
    <w:rsid w:val="00C92453"/>
    <w:rsid w:val="00C96C73"/>
    <w:rsid w:val="00CA70B1"/>
    <w:rsid w:val="00CB659C"/>
    <w:rsid w:val="00CC0714"/>
    <w:rsid w:val="00CC09E9"/>
    <w:rsid w:val="00CC3C15"/>
    <w:rsid w:val="00CC5A0A"/>
    <w:rsid w:val="00CC63EF"/>
    <w:rsid w:val="00CD2C75"/>
    <w:rsid w:val="00CD4089"/>
    <w:rsid w:val="00CD5A8F"/>
    <w:rsid w:val="00CD7A01"/>
    <w:rsid w:val="00CF1F4C"/>
    <w:rsid w:val="00D02BCA"/>
    <w:rsid w:val="00D16BA1"/>
    <w:rsid w:val="00D21B30"/>
    <w:rsid w:val="00D21E10"/>
    <w:rsid w:val="00D4499F"/>
    <w:rsid w:val="00D54F28"/>
    <w:rsid w:val="00D719FA"/>
    <w:rsid w:val="00D726AF"/>
    <w:rsid w:val="00D761FD"/>
    <w:rsid w:val="00D80032"/>
    <w:rsid w:val="00D9099A"/>
    <w:rsid w:val="00D93C13"/>
    <w:rsid w:val="00DA46BE"/>
    <w:rsid w:val="00DB5188"/>
    <w:rsid w:val="00DE060C"/>
    <w:rsid w:val="00DE7575"/>
    <w:rsid w:val="00DF115B"/>
    <w:rsid w:val="00DF1B42"/>
    <w:rsid w:val="00DF2A33"/>
    <w:rsid w:val="00DF44C7"/>
    <w:rsid w:val="00DF6AD1"/>
    <w:rsid w:val="00E12737"/>
    <w:rsid w:val="00E266DD"/>
    <w:rsid w:val="00E33528"/>
    <w:rsid w:val="00E67544"/>
    <w:rsid w:val="00E701C3"/>
    <w:rsid w:val="00E75DF7"/>
    <w:rsid w:val="00E95362"/>
    <w:rsid w:val="00EA0E69"/>
    <w:rsid w:val="00EA44FA"/>
    <w:rsid w:val="00EA64C3"/>
    <w:rsid w:val="00EC06AB"/>
    <w:rsid w:val="00EC5C47"/>
    <w:rsid w:val="00EC6DBF"/>
    <w:rsid w:val="00ED34AC"/>
    <w:rsid w:val="00ED689E"/>
    <w:rsid w:val="00EE40B5"/>
    <w:rsid w:val="00EF1ECA"/>
    <w:rsid w:val="00EF3D66"/>
    <w:rsid w:val="00EF71EA"/>
    <w:rsid w:val="00F026DE"/>
    <w:rsid w:val="00F030A0"/>
    <w:rsid w:val="00F12A61"/>
    <w:rsid w:val="00F1747A"/>
    <w:rsid w:val="00F24F24"/>
    <w:rsid w:val="00F250F8"/>
    <w:rsid w:val="00F269FE"/>
    <w:rsid w:val="00F406F9"/>
    <w:rsid w:val="00F4264A"/>
    <w:rsid w:val="00F43AF5"/>
    <w:rsid w:val="00F46D94"/>
    <w:rsid w:val="00F509C2"/>
    <w:rsid w:val="00F568DD"/>
    <w:rsid w:val="00F645B4"/>
    <w:rsid w:val="00F646F0"/>
    <w:rsid w:val="00F66880"/>
    <w:rsid w:val="00F748E6"/>
    <w:rsid w:val="00F85D33"/>
    <w:rsid w:val="00F91598"/>
    <w:rsid w:val="00F93E90"/>
    <w:rsid w:val="00F93F92"/>
    <w:rsid w:val="00F96D47"/>
    <w:rsid w:val="00FB563C"/>
    <w:rsid w:val="00FB750E"/>
    <w:rsid w:val="00FC0405"/>
    <w:rsid w:val="00FC0C9F"/>
    <w:rsid w:val="00FC10B0"/>
    <w:rsid w:val="00FC140B"/>
    <w:rsid w:val="00FC3586"/>
    <w:rsid w:val="00FC5084"/>
    <w:rsid w:val="00FC6EAF"/>
    <w:rsid w:val="00FE2B3C"/>
    <w:rsid w:val="00FE63EF"/>
    <w:rsid w:val="00FE68E1"/>
    <w:rsid w:val="00FF04DF"/>
    <w:rsid w:val="00FF1AB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337A72"/>
    <w:pPr>
      <w:ind w:left="720"/>
      <w:contextualSpacing/>
    </w:pPr>
  </w:style>
  <w:style w:type="character" w:customStyle="1" w:styleId="TextkrperZchn">
    <w:name w:val="Textkörper Zchn"/>
    <w:link w:val="Textkrper"/>
    <w:rsid w:val="008E1771"/>
    <w:rPr>
      <w:sz w:val="24"/>
      <w:szCs w:val="24"/>
    </w:rPr>
  </w:style>
  <w:style w:type="character" w:styleId="Kommentarzeichen">
    <w:name w:val="annotation reference"/>
    <w:uiPriority w:val="99"/>
    <w:unhideWhenUsed/>
    <w:rsid w:val="00407ADA"/>
    <w:rPr>
      <w:sz w:val="16"/>
      <w:szCs w:val="16"/>
    </w:rPr>
  </w:style>
  <w:style w:type="paragraph" w:styleId="Kommentartext">
    <w:name w:val="annotation text"/>
    <w:basedOn w:val="Standard"/>
    <w:link w:val="KommentartextZchn"/>
    <w:uiPriority w:val="99"/>
    <w:unhideWhenUsed/>
    <w:rsid w:val="00407ADA"/>
    <w:rPr>
      <w:sz w:val="20"/>
      <w:szCs w:val="20"/>
    </w:rPr>
  </w:style>
  <w:style w:type="character" w:customStyle="1" w:styleId="KommentartextZchn">
    <w:name w:val="Kommentartext Zchn"/>
    <w:basedOn w:val="Absatz-Standardschriftart"/>
    <w:link w:val="Kommentartext"/>
    <w:uiPriority w:val="99"/>
    <w:rsid w:val="00407ADA"/>
  </w:style>
  <w:style w:type="character" w:customStyle="1" w:styleId="st2">
    <w:name w:val="st2"/>
    <w:rsid w:val="00407ADA"/>
  </w:style>
  <w:style w:type="paragraph" w:styleId="Sprechblasentext">
    <w:name w:val="Balloon Text"/>
    <w:basedOn w:val="Standard"/>
    <w:link w:val="SprechblasentextZchn"/>
    <w:rsid w:val="00407ADA"/>
    <w:rPr>
      <w:rFonts w:ascii="Tahoma" w:hAnsi="Tahoma" w:cs="Tahoma"/>
      <w:sz w:val="16"/>
      <w:szCs w:val="16"/>
    </w:rPr>
  </w:style>
  <w:style w:type="character" w:customStyle="1" w:styleId="SprechblasentextZchn">
    <w:name w:val="Sprechblasentext Zchn"/>
    <w:link w:val="Sprechblasentext"/>
    <w:rsid w:val="00407ADA"/>
    <w:rPr>
      <w:rFonts w:ascii="Tahoma" w:hAnsi="Tahoma" w:cs="Tahoma"/>
      <w:sz w:val="16"/>
      <w:szCs w:val="16"/>
    </w:rPr>
  </w:style>
  <w:style w:type="character" w:styleId="Hyperlink">
    <w:name w:val="Hyperlink"/>
    <w:rsid w:val="007D7D63"/>
    <w:rPr>
      <w:color w:val="0000FF"/>
      <w:u w:val="single"/>
    </w:rPr>
  </w:style>
  <w:style w:type="table" w:styleId="Tabellenraster">
    <w:name w:val="Table Grid"/>
    <w:basedOn w:val="NormaleTabelle"/>
    <w:rsid w:val="00C007B8"/>
    <w:rPr>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C353EC"/>
    <w:rPr>
      <w:rFonts w:asciiTheme="minorHAnsi" w:eastAsiaTheme="minorHAnsi" w:hAnsiTheme="minorHAnsi" w:cstheme="minorBidi"/>
      <w:sz w:val="22"/>
      <w:szCs w:val="22"/>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8508">
      <w:bodyDiv w:val="1"/>
      <w:marLeft w:val="0"/>
      <w:marRight w:val="0"/>
      <w:marTop w:val="0"/>
      <w:marBottom w:val="0"/>
      <w:divBdr>
        <w:top w:val="none" w:sz="0" w:space="0" w:color="auto"/>
        <w:left w:val="none" w:sz="0" w:space="0" w:color="auto"/>
        <w:bottom w:val="none" w:sz="0" w:space="0" w:color="auto"/>
        <w:right w:val="none" w:sz="0" w:space="0" w:color="auto"/>
      </w:divBdr>
    </w:div>
    <w:div w:id="115610171">
      <w:bodyDiv w:val="1"/>
      <w:marLeft w:val="0"/>
      <w:marRight w:val="0"/>
      <w:marTop w:val="0"/>
      <w:marBottom w:val="0"/>
      <w:divBdr>
        <w:top w:val="none" w:sz="0" w:space="0" w:color="auto"/>
        <w:left w:val="none" w:sz="0" w:space="0" w:color="auto"/>
        <w:bottom w:val="none" w:sz="0" w:space="0" w:color="auto"/>
        <w:right w:val="none" w:sz="0" w:space="0" w:color="auto"/>
      </w:divBdr>
    </w:div>
    <w:div w:id="152333693">
      <w:bodyDiv w:val="1"/>
      <w:marLeft w:val="0"/>
      <w:marRight w:val="0"/>
      <w:marTop w:val="0"/>
      <w:marBottom w:val="0"/>
      <w:divBdr>
        <w:top w:val="none" w:sz="0" w:space="0" w:color="auto"/>
        <w:left w:val="none" w:sz="0" w:space="0" w:color="auto"/>
        <w:bottom w:val="none" w:sz="0" w:space="0" w:color="auto"/>
        <w:right w:val="none" w:sz="0" w:space="0" w:color="auto"/>
      </w:divBdr>
    </w:div>
    <w:div w:id="171534360">
      <w:bodyDiv w:val="1"/>
      <w:marLeft w:val="0"/>
      <w:marRight w:val="0"/>
      <w:marTop w:val="0"/>
      <w:marBottom w:val="0"/>
      <w:divBdr>
        <w:top w:val="none" w:sz="0" w:space="0" w:color="auto"/>
        <w:left w:val="none" w:sz="0" w:space="0" w:color="auto"/>
        <w:bottom w:val="none" w:sz="0" w:space="0" w:color="auto"/>
        <w:right w:val="none" w:sz="0" w:space="0" w:color="auto"/>
      </w:divBdr>
    </w:div>
    <w:div w:id="202451912">
      <w:bodyDiv w:val="1"/>
      <w:marLeft w:val="0"/>
      <w:marRight w:val="0"/>
      <w:marTop w:val="0"/>
      <w:marBottom w:val="0"/>
      <w:divBdr>
        <w:top w:val="none" w:sz="0" w:space="0" w:color="auto"/>
        <w:left w:val="none" w:sz="0" w:space="0" w:color="auto"/>
        <w:bottom w:val="none" w:sz="0" w:space="0" w:color="auto"/>
        <w:right w:val="none" w:sz="0" w:space="0" w:color="auto"/>
      </w:divBdr>
    </w:div>
    <w:div w:id="258954214">
      <w:bodyDiv w:val="1"/>
      <w:marLeft w:val="0"/>
      <w:marRight w:val="0"/>
      <w:marTop w:val="0"/>
      <w:marBottom w:val="0"/>
      <w:divBdr>
        <w:top w:val="none" w:sz="0" w:space="0" w:color="auto"/>
        <w:left w:val="none" w:sz="0" w:space="0" w:color="auto"/>
        <w:bottom w:val="none" w:sz="0" w:space="0" w:color="auto"/>
        <w:right w:val="none" w:sz="0" w:space="0" w:color="auto"/>
      </w:divBdr>
    </w:div>
    <w:div w:id="284890809">
      <w:bodyDiv w:val="1"/>
      <w:marLeft w:val="0"/>
      <w:marRight w:val="0"/>
      <w:marTop w:val="0"/>
      <w:marBottom w:val="0"/>
      <w:divBdr>
        <w:top w:val="none" w:sz="0" w:space="0" w:color="auto"/>
        <w:left w:val="none" w:sz="0" w:space="0" w:color="auto"/>
        <w:bottom w:val="none" w:sz="0" w:space="0" w:color="auto"/>
        <w:right w:val="none" w:sz="0" w:space="0" w:color="auto"/>
      </w:divBdr>
    </w:div>
    <w:div w:id="290136788">
      <w:bodyDiv w:val="1"/>
      <w:marLeft w:val="0"/>
      <w:marRight w:val="0"/>
      <w:marTop w:val="0"/>
      <w:marBottom w:val="0"/>
      <w:divBdr>
        <w:top w:val="none" w:sz="0" w:space="0" w:color="auto"/>
        <w:left w:val="none" w:sz="0" w:space="0" w:color="auto"/>
        <w:bottom w:val="none" w:sz="0" w:space="0" w:color="auto"/>
        <w:right w:val="none" w:sz="0" w:space="0" w:color="auto"/>
      </w:divBdr>
    </w:div>
    <w:div w:id="318463947">
      <w:bodyDiv w:val="1"/>
      <w:marLeft w:val="0"/>
      <w:marRight w:val="0"/>
      <w:marTop w:val="0"/>
      <w:marBottom w:val="0"/>
      <w:divBdr>
        <w:top w:val="none" w:sz="0" w:space="0" w:color="auto"/>
        <w:left w:val="none" w:sz="0" w:space="0" w:color="auto"/>
        <w:bottom w:val="none" w:sz="0" w:space="0" w:color="auto"/>
        <w:right w:val="none" w:sz="0" w:space="0" w:color="auto"/>
      </w:divBdr>
    </w:div>
    <w:div w:id="335883249">
      <w:bodyDiv w:val="1"/>
      <w:marLeft w:val="0"/>
      <w:marRight w:val="0"/>
      <w:marTop w:val="0"/>
      <w:marBottom w:val="0"/>
      <w:divBdr>
        <w:top w:val="none" w:sz="0" w:space="0" w:color="auto"/>
        <w:left w:val="none" w:sz="0" w:space="0" w:color="auto"/>
        <w:bottom w:val="none" w:sz="0" w:space="0" w:color="auto"/>
        <w:right w:val="none" w:sz="0" w:space="0" w:color="auto"/>
      </w:divBdr>
    </w:div>
    <w:div w:id="364715936">
      <w:bodyDiv w:val="1"/>
      <w:marLeft w:val="0"/>
      <w:marRight w:val="0"/>
      <w:marTop w:val="0"/>
      <w:marBottom w:val="0"/>
      <w:divBdr>
        <w:top w:val="none" w:sz="0" w:space="0" w:color="auto"/>
        <w:left w:val="none" w:sz="0" w:space="0" w:color="auto"/>
        <w:bottom w:val="none" w:sz="0" w:space="0" w:color="auto"/>
        <w:right w:val="none" w:sz="0" w:space="0" w:color="auto"/>
      </w:divBdr>
    </w:div>
    <w:div w:id="411855622">
      <w:bodyDiv w:val="1"/>
      <w:marLeft w:val="0"/>
      <w:marRight w:val="0"/>
      <w:marTop w:val="0"/>
      <w:marBottom w:val="0"/>
      <w:divBdr>
        <w:top w:val="none" w:sz="0" w:space="0" w:color="auto"/>
        <w:left w:val="none" w:sz="0" w:space="0" w:color="auto"/>
        <w:bottom w:val="none" w:sz="0" w:space="0" w:color="auto"/>
        <w:right w:val="none" w:sz="0" w:space="0" w:color="auto"/>
      </w:divBdr>
    </w:div>
    <w:div w:id="466246060">
      <w:bodyDiv w:val="1"/>
      <w:marLeft w:val="0"/>
      <w:marRight w:val="0"/>
      <w:marTop w:val="0"/>
      <w:marBottom w:val="0"/>
      <w:divBdr>
        <w:top w:val="none" w:sz="0" w:space="0" w:color="auto"/>
        <w:left w:val="none" w:sz="0" w:space="0" w:color="auto"/>
        <w:bottom w:val="none" w:sz="0" w:space="0" w:color="auto"/>
        <w:right w:val="none" w:sz="0" w:space="0" w:color="auto"/>
      </w:divBdr>
    </w:div>
    <w:div w:id="478307025">
      <w:bodyDiv w:val="1"/>
      <w:marLeft w:val="0"/>
      <w:marRight w:val="0"/>
      <w:marTop w:val="0"/>
      <w:marBottom w:val="0"/>
      <w:divBdr>
        <w:top w:val="none" w:sz="0" w:space="0" w:color="auto"/>
        <w:left w:val="none" w:sz="0" w:space="0" w:color="auto"/>
        <w:bottom w:val="none" w:sz="0" w:space="0" w:color="auto"/>
        <w:right w:val="none" w:sz="0" w:space="0" w:color="auto"/>
      </w:divBdr>
    </w:div>
    <w:div w:id="507135864">
      <w:bodyDiv w:val="1"/>
      <w:marLeft w:val="0"/>
      <w:marRight w:val="0"/>
      <w:marTop w:val="0"/>
      <w:marBottom w:val="0"/>
      <w:divBdr>
        <w:top w:val="none" w:sz="0" w:space="0" w:color="auto"/>
        <w:left w:val="none" w:sz="0" w:space="0" w:color="auto"/>
        <w:bottom w:val="none" w:sz="0" w:space="0" w:color="auto"/>
        <w:right w:val="none" w:sz="0" w:space="0" w:color="auto"/>
      </w:divBdr>
    </w:div>
    <w:div w:id="522474219">
      <w:bodyDiv w:val="1"/>
      <w:marLeft w:val="0"/>
      <w:marRight w:val="0"/>
      <w:marTop w:val="0"/>
      <w:marBottom w:val="0"/>
      <w:divBdr>
        <w:top w:val="none" w:sz="0" w:space="0" w:color="auto"/>
        <w:left w:val="none" w:sz="0" w:space="0" w:color="auto"/>
        <w:bottom w:val="none" w:sz="0" w:space="0" w:color="auto"/>
        <w:right w:val="none" w:sz="0" w:space="0" w:color="auto"/>
      </w:divBdr>
    </w:div>
    <w:div w:id="554397055">
      <w:bodyDiv w:val="1"/>
      <w:marLeft w:val="0"/>
      <w:marRight w:val="0"/>
      <w:marTop w:val="0"/>
      <w:marBottom w:val="0"/>
      <w:divBdr>
        <w:top w:val="none" w:sz="0" w:space="0" w:color="auto"/>
        <w:left w:val="none" w:sz="0" w:space="0" w:color="auto"/>
        <w:bottom w:val="none" w:sz="0" w:space="0" w:color="auto"/>
        <w:right w:val="none" w:sz="0" w:space="0" w:color="auto"/>
      </w:divBdr>
    </w:div>
    <w:div w:id="557325443">
      <w:bodyDiv w:val="1"/>
      <w:marLeft w:val="0"/>
      <w:marRight w:val="0"/>
      <w:marTop w:val="0"/>
      <w:marBottom w:val="0"/>
      <w:divBdr>
        <w:top w:val="none" w:sz="0" w:space="0" w:color="auto"/>
        <w:left w:val="none" w:sz="0" w:space="0" w:color="auto"/>
        <w:bottom w:val="none" w:sz="0" w:space="0" w:color="auto"/>
        <w:right w:val="none" w:sz="0" w:space="0" w:color="auto"/>
      </w:divBdr>
    </w:div>
    <w:div w:id="570696251">
      <w:bodyDiv w:val="1"/>
      <w:marLeft w:val="0"/>
      <w:marRight w:val="0"/>
      <w:marTop w:val="0"/>
      <w:marBottom w:val="0"/>
      <w:divBdr>
        <w:top w:val="none" w:sz="0" w:space="0" w:color="auto"/>
        <w:left w:val="none" w:sz="0" w:space="0" w:color="auto"/>
        <w:bottom w:val="none" w:sz="0" w:space="0" w:color="auto"/>
        <w:right w:val="none" w:sz="0" w:space="0" w:color="auto"/>
      </w:divBdr>
    </w:div>
    <w:div w:id="616369923">
      <w:bodyDiv w:val="1"/>
      <w:marLeft w:val="0"/>
      <w:marRight w:val="0"/>
      <w:marTop w:val="0"/>
      <w:marBottom w:val="0"/>
      <w:divBdr>
        <w:top w:val="none" w:sz="0" w:space="0" w:color="auto"/>
        <w:left w:val="none" w:sz="0" w:space="0" w:color="auto"/>
        <w:bottom w:val="none" w:sz="0" w:space="0" w:color="auto"/>
        <w:right w:val="none" w:sz="0" w:space="0" w:color="auto"/>
      </w:divBdr>
    </w:div>
    <w:div w:id="657852437">
      <w:bodyDiv w:val="1"/>
      <w:marLeft w:val="0"/>
      <w:marRight w:val="0"/>
      <w:marTop w:val="0"/>
      <w:marBottom w:val="0"/>
      <w:divBdr>
        <w:top w:val="none" w:sz="0" w:space="0" w:color="auto"/>
        <w:left w:val="none" w:sz="0" w:space="0" w:color="auto"/>
        <w:bottom w:val="none" w:sz="0" w:space="0" w:color="auto"/>
        <w:right w:val="none" w:sz="0" w:space="0" w:color="auto"/>
      </w:divBdr>
    </w:div>
    <w:div w:id="661281138">
      <w:bodyDiv w:val="1"/>
      <w:marLeft w:val="0"/>
      <w:marRight w:val="0"/>
      <w:marTop w:val="0"/>
      <w:marBottom w:val="0"/>
      <w:divBdr>
        <w:top w:val="none" w:sz="0" w:space="0" w:color="auto"/>
        <w:left w:val="none" w:sz="0" w:space="0" w:color="auto"/>
        <w:bottom w:val="none" w:sz="0" w:space="0" w:color="auto"/>
        <w:right w:val="none" w:sz="0" w:space="0" w:color="auto"/>
      </w:divBdr>
    </w:div>
    <w:div w:id="703211378">
      <w:bodyDiv w:val="1"/>
      <w:marLeft w:val="0"/>
      <w:marRight w:val="0"/>
      <w:marTop w:val="0"/>
      <w:marBottom w:val="0"/>
      <w:divBdr>
        <w:top w:val="none" w:sz="0" w:space="0" w:color="auto"/>
        <w:left w:val="none" w:sz="0" w:space="0" w:color="auto"/>
        <w:bottom w:val="none" w:sz="0" w:space="0" w:color="auto"/>
        <w:right w:val="none" w:sz="0" w:space="0" w:color="auto"/>
      </w:divBdr>
    </w:div>
    <w:div w:id="749737642">
      <w:bodyDiv w:val="1"/>
      <w:marLeft w:val="0"/>
      <w:marRight w:val="0"/>
      <w:marTop w:val="0"/>
      <w:marBottom w:val="0"/>
      <w:divBdr>
        <w:top w:val="none" w:sz="0" w:space="0" w:color="auto"/>
        <w:left w:val="none" w:sz="0" w:space="0" w:color="auto"/>
        <w:bottom w:val="none" w:sz="0" w:space="0" w:color="auto"/>
        <w:right w:val="none" w:sz="0" w:space="0" w:color="auto"/>
      </w:divBdr>
    </w:div>
    <w:div w:id="812986846">
      <w:bodyDiv w:val="1"/>
      <w:marLeft w:val="0"/>
      <w:marRight w:val="0"/>
      <w:marTop w:val="0"/>
      <w:marBottom w:val="0"/>
      <w:divBdr>
        <w:top w:val="none" w:sz="0" w:space="0" w:color="auto"/>
        <w:left w:val="none" w:sz="0" w:space="0" w:color="auto"/>
        <w:bottom w:val="none" w:sz="0" w:space="0" w:color="auto"/>
        <w:right w:val="none" w:sz="0" w:space="0" w:color="auto"/>
      </w:divBdr>
    </w:div>
    <w:div w:id="854810039">
      <w:bodyDiv w:val="1"/>
      <w:marLeft w:val="0"/>
      <w:marRight w:val="0"/>
      <w:marTop w:val="0"/>
      <w:marBottom w:val="0"/>
      <w:divBdr>
        <w:top w:val="none" w:sz="0" w:space="0" w:color="auto"/>
        <w:left w:val="none" w:sz="0" w:space="0" w:color="auto"/>
        <w:bottom w:val="none" w:sz="0" w:space="0" w:color="auto"/>
        <w:right w:val="none" w:sz="0" w:space="0" w:color="auto"/>
      </w:divBdr>
    </w:div>
    <w:div w:id="894857635">
      <w:bodyDiv w:val="1"/>
      <w:marLeft w:val="0"/>
      <w:marRight w:val="0"/>
      <w:marTop w:val="0"/>
      <w:marBottom w:val="0"/>
      <w:divBdr>
        <w:top w:val="none" w:sz="0" w:space="0" w:color="auto"/>
        <w:left w:val="none" w:sz="0" w:space="0" w:color="auto"/>
        <w:bottom w:val="none" w:sz="0" w:space="0" w:color="auto"/>
        <w:right w:val="none" w:sz="0" w:space="0" w:color="auto"/>
      </w:divBdr>
    </w:div>
    <w:div w:id="1001470031">
      <w:bodyDiv w:val="1"/>
      <w:marLeft w:val="0"/>
      <w:marRight w:val="0"/>
      <w:marTop w:val="0"/>
      <w:marBottom w:val="0"/>
      <w:divBdr>
        <w:top w:val="none" w:sz="0" w:space="0" w:color="auto"/>
        <w:left w:val="none" w:sz="0" w:space="0" w:color="auto"/>
        <w:bottom w:val="none" w:sz="0" w:space="0" w:color="auto"/>
        <w:right w:val="none" w:sz="0" w:space="0" w:color="auto"/>
      </w:divBdr>
    </w:div>
    <w:div w:id="1018002426">
      <w:bodyDiv w:val="1"/>
      <w:marLeft w:val="0"/>
      <w:marRight w:val="0"/>
      <w:marTop w:val="0"/>
      <w:marBottom w:val="0"/>
      <w:divBdr>
        <w:top w:val="none" w:sz="0" w:space="0" w:color="auto"/>
        <w:left w:val="none" w:sz="0" w:space="0" w:color="auto"/>
        <w:bottom w:val="none" w:sz="0" w:space="0" w:color="auto"/>
        <w:right w:val="none" w:sz="0" w:space="0" w:color="auto"/>
      </w:divBdr>
    </w:div>
    <w:div w:id="1038317476">
      <w:bodyDiv w:val="1"/>
      <w:marLeft w:val="0"/>
      <w:marRight w:val="0"/>
      <w:marTop w:val="0"/>
      <w:marBottom w:val="0"/>
      <w:divBdr>
        <w:top w:val="none" w:sz="0" w:space="0" w:color="auto"/>
        <w:left w:val="none" w:sz="0" w:space="0" w:color="auto"/>
        <w:bottom w:val="none" w:sz="0" w:space="0" w:color="auto"/>
        <w:right w:val="none" w:sz="0" w:space="0" w:color="auto"/>
      </w:divBdr>
    </w:div>
    <w:div w:id="1133908877">
      <w:bodyDiv w:val="1"/>
      <w:marLeft w:val="0"/>
      <w:marRight w:val="0"/>
      <w:marTop w:val="0"/>
      <w:marBottom w:val="0"/>
      <w:divBdr>
        <w:top w:val="none" w:sz="0" w:space="0" w:color="auto"/>
        <w:left w:val="none" w:sz="0" w:space="0" w:color="auto"/>
        <w:bottom w:val="none" w:sz="0" w:space="0" w:color="auto"/>
        <w:right w:val="none" w:sz="0" w:space="0" w:color="auto"/>
      </w:divBdr>
    </w:div>
    <w:div w:id="1187520364">
      <w:bodyDiv w:val="1"/>
      <w:marLeft w:val="0"/>
      <w:marRight w:val="0"/>
      <w:marTop w:val="0"/>
      <w:marBottom w:val="0"/>
      <w:divBdr>
        <w:top w:val="none" w:sz="0" w:space="0" w:color="auto"/>
        <w:left w:val="none" w:sz="0" w:space="0" w:color="auto"/>
        <w:bottom w:val="none" w:sz="0" w:space="0" w:color="auto"/>
        <w:right w:val="none" w:sz="0" w:space="0" w:color="auto"/>
      </w:divBdr>
    </w:div>
    <w:div w:id="1225289322">
      <w:bodyDiv w:val="1"/>
      <w:marLeft w:val="0"/>
      <w:marRight w:val="0"/>
      <w:marTop w:val="0"/>
      <w:marBottom w:val="0"/>
      <w:divBdr>
        <w:top w:val="none" w:sz="0" w:space="0" w:color="auto"/>
        <w:left w:val="none" w:sz="0" w:space="0" w:color="auto"/>
        <w:bottom w:val="none" w:sz="0" w:space="0" w:color="auto"/>
        <w:right w:val="none" w:sz="0" w:space="0" w:color="auto"/>
      </w:divBdr>
    </w:div>
    <w:div w:id="1242442855">
      <w:bodyDiv w:val="1"/>
      <w:marLeft w:val="0"/>
      <w:marRight w:val="0"/>
      <w:marTop w:val="0"/>
      <w:marBottom w:val="0"/>
      <w:divBdr>
        <w:top w:val="none" w:sz="0" w:space="0" w:color="auto"/>
        <w:left w:val="none" w:sz="0" w:space="0" w:color="auto"/>
        <w:bottom w:val="none" w:sz="0" w:space="0" w:color="auto"/>
        <w:right w:val="none" w:sz="0" w:space="0" w:color="auto"/>
      </w:divBdr>
    </w:div>
    <w:div w:id="1253246359">
      <w:bodyDiv w:val="1"/>
      <w:marLeft w:val="0"/>
      <w:marRight w:val="0"/>
      <w:marTop w:val="0"/>
      <w:marBottom w:val="0"/>
      <w:divBdr>
        <w:top w:val="none" w:sz="0" w:space="0" w:color="auto"/>
        <w:left w:val="none" w:sz="0" w:space="0" w:color="auto"/>
        <w:bottom w:val="none" w:sz="0" w:space="0" w:color="auto"/>
        <w:right w:val="none" w:sz="0" w:space="0" w:color="auto"/>
      </w:divBdr>
    </w:div>
    <w:div w:id="1311865341">
      <w:bodyDiv w:val="1"/>
      <w:marLeft w:val="0"/>
      <w:marRight w:val="0"/>
      <w:marTop w:val="0"/>
      <w:marBottom w:val="0"/>
      <w:divBdr>
        <w:top w:val="none" w:sz="0" w:space="0" w:color="auto"/>
        <w:left w:val="none" w:sz="0" w:space="0" w:color="auto"/>
        <w:bottom w:val="none" w:sz="0" w:space="0" w:color="auto"/>
        <w:right w:val="none" w:sz="0" w:space="0" w:color="auto"/>
      </w:divBdr>
    </w:div>
    <w:div w:id="1319072762">
      <w:bodyDiv w:val="1"/>
      <w:marLeft w:val="0"/>
      <w:marRight w:val="0"/>
      <w:marTop w:val="0"/>
      <w:marBottom w:val="0"/>
      <w:divBdr>
        <w:top w:val="none" w:sz="0" w:space="0" w:color="auto"/>
        <w:left w:val="none" w:sz="0" w:space="0" w:color="auto"/>
        <w:bottom w:val="none" w:sz="0" w:space="0" w:color="auto"/>
        <w:right w:val="none" w:sz="0" w:space="0" w:color="auto"/>
      </w:divBdr>
    </w:div>
    <w:div w:id="1324506025">
      <w:bodyDiv w:val="1"/>
      <w:marLeft w:val="0"/>
      <w:marRight w:val="0"/>
      <w:marTop w:val="0"/>
      <w:marBottom w:val="0"/>
      <w:divBdr>
        <w:top w:val="none" w:sz="0" w:space="0" w:color="auto"/>
        <w:left w:val="none" w:sz="0" w:space="0" w:color="auto"/>
        <w:bottom w:val="none" w:sz="0" w:space="0" w:color="auto"/>
        <w:right w:val="none" w:sz="0" w:space="0" w:color="auto"/>
      </w:divBdr>
    </w:div>
    <w:div w:id="1432698103">
      <w:bodyDiv w:val="1"/>
      <w:marLeft w:val="0"/>
      <w:marRight w:val="0"/>
      <w:marTop w:val="0"/>
      <w:marBottom w:val="0"/>
      <w:divBdr>
        <w:top w:val="none" w:sz="0" w:space="0" w:color="auto"/>
        <w:left w:val="none" w:sz="0" w:space="0" w:color="auto"/>
        <w:bottom w:val="none" w:sz="0" w:space="0" w:color="auto"/>
        <w:right w:val="none" w:sz="0" w:space="0" w:color="auto"/>
      </w:divBdr>
    </w:div>
    <w:div w:id="1433279242">
      <w:bodyDiv w:val="1"/>
      <w:marLeft w:val="0"/>
      <w:marRight w:val="0"/>
      <w:marTop w:val="0"/>
      <w:marBottom w:val="0"/>
      <w:divBdr>
        <w:top w:val="none" w:sz="0" w:space="0" w:color="auto"/>
        <w:left w:val="none" w:sz="0" w:space="0" w:color="auto"/>
        <w:bottom w:val="none" w:sz="0" w:space="0" w:color="auto"/>
        <w:right w:val="none" w:sz="0" w:space="0" w:color="auto"/>
      </w:divBdr>
    </w:div>
    <w:div w:id="1433823666">
      <w:bodyDiv w:val="1"/>
      <w:marLeft w:val="0"/>
      <w:marRight w:val="0"/>
      <w:marTop w:val="0"/>
      <w:marBottom w:val="0"/>
      <w:divBdr>
        <w:top w:val="none" w:sz="0" w:space="0" w:color="auto"/>
        <w:left w:val="none" w:sz="0" w:space="0" w:color="auto"/>
        <w:bottom w:val="none" w:sz="0" w:space="0" w:color="auto"/>
        <w:right w:val="none" w:sz="0" w:space="0" w:color="auto"/>
      </w:divBdr>
    </w:div>
    <w:div w:id="1476337167">
      <w:bodyDiv w:val="1"/>
      <w:marLeft w:val="0"/>
      <w:marRight w:val="0"/>
      <w:marTop w:val="0"/>
      <w:marBottom w:val="0"/>
      <w:divBdr>
        <w:top w:val="none" w:sz="0" w:space="0" w:color="auto"/>
        <w:left w:val="none" w:sz="0" w:space="0" w:color="auto"/>
        <w:bottom w:val="none" w:sz="0" w:space="0" w:color="auto"/>
        <w:right w:val="none" w:sz="0" w:space="0" w:color="auto"/>
      </w:divBdr>
    </w:div>
    <w:div w:id="1493133342">
      <w:bodyDiv w:val="1"/>
      <w:marLeft w:val="0"/>
      <w:marRight w:val="0"/>
      <w:marTop w:val="0"/>
      <w:marBottom w:val="0"/>
      <w:divBdr>
        <w:top w:val="none" w:sz="0" w:space="0" w:color="auto"/>
        <w:left w:val="none" w:sz="0" w:space="0" w:color="auto"/>
        <w:bottom w:val="none" w:sz="0" w:space="0" w:color="auto"/>
        <w:right w:val="none" w:sz="0" w:space="0" w:color="auto"/>
      </w:divBdr>
    </w:div>
    <w:div w:id="1530685186">
      <w:bodyDiv w:val="1"/>
      <w:marLeft w:val="0"/>
      <w:marRight w:val="0"/>
      <w:marTop w:val="0"/>
      <w:marBottom w:val="0"/>
      <w:divBdr>
        <w:top w:val="none" w:sz="0" w:space="0" w:color="auto"/>
        <w:left w:val="none" w:sz="0" w:space="0" w:color="auto"/>
        <w:bottom w:val="none" w:sz="0" w:space="0" w:color="auto"/>
        <w:right w:val="none" w:sz="0" w:space="0" w:color="auto"/>
      </w:divBdr>
    </w:div>
    <w:div w:id="1568761510">
      <w:bodyDiv w:val="1"/>
      <w:marLeft w:val="0"/>
      <w:marRight w:val="0"/>
      <w:marTop w:val="0"/>
      <w:marBottom w:val="0"/>
      <w:divBdr>
        <w:top w:val="none" w:sz="0" w:space="0" w:color="auto"/>
        <w:left w:val="none" w:sz="0" w:space="0" w:color="auto"/>
        <w:bottom w:val="none" w:sz="0" w:space="0" w:color="auto"/>
        <w:right w:val="none" w:sz="0" w:space="0" w:color="auto"/>
      </w:divBdr>
    </w:div>
    <w:div w:id="1575779657">
      <w:bodyDiv w:val="1"/>
      <w:marLeft w:val="0"/>
      <w:marRight w:val="0"/>
      <w:marTop w:val="0"/>
      <w:marBottom w:val="0"/>
      <w:divBdr>
        <w:top w:val="none" w:sz="0" w:space="0" w:color="auto"/>
        <w:left w:val="none" w:sz="0" w:space="0" w:color="auto"/>
        <w:bottom w:val="none" w:sz="0" w:space="0" w:color="auto"/>
        <w:right w:val="none" w:sz="0" w:space="0" w:color="auto"/>
      </w:divBdr>
    </w:div>
    <w:div w:id="1615945102">
      <w:bodyDiv w:val="1"/>
      <w:marLeft w:val="0"/>
      <w:marRight w:val="0"/>
      <w:marTop w:val="0"/>
      <w:marBottom w:val="0"/>
      <w:divBdr>
        <w:top w:val="none" w:sz="0" w:space="0" w:color="auto"/>
        <w:left w:val="none" w:sz="0" w:space="0" w:color="auto"/>
        <w:bottom w:val="none" w:sz="0" w:space="0" w:color="auto"/>
        <w:right w:val="none" w:sz="0" w:space="0" w:color="auto"/>
      </w:divBdr>
    </w:div>
    <w:div w:id="1648392084">
      <w:bodyDiv w:val="1"/>
      <w:marLeft w:val="0"/>
      <w:marRight w:val="0"/>
      <w:marTop w:val="0"/>
      <w:marBottom w:val="0"/>
      <w:divBdr>
        <w:top w:val="none" w:sz="0" w:space="0" w:color="auto"/>
        <w:left w:val="none" w:sz="0" w:space="0" w:color="auto"/>
        <w:bottom w:val="none" w:sz="0" w:space="0" w:color="auto"/>
        <w:right w:val="none" w:sz="0" w:space="0" w:color="auto"/>
      </w:divBdr>
    </w:div>
    <w:div w:id="1700810366">
      <w:bodyDiv w:val="1"/>
      <w:marLeft w:val="0"/>
      <w:marRight w:val="0"/>
      <w:marTop w:val="0"/>
      <w:marBottom w:val="0"/>
      <w:divBdr>
        <w:top w:val="none" w:sz="0" w:space="0" w:color="auto"/>
        <w:left w:val="none" w:sz="0" w:space="0" w:color="auto"/>
        <w:bottom w:val="none" w:sz="0" w:space="0" w:color="auto"/>
        <w:right w:val="none" w:sz="0" w:space="0" w:color="auto"/>
      </w:divBdr>
    </w:div>
    <w:div w:id="1712917258">
      <w:bodyDiv w:val="1"/>
      <w:marLeft w:val="0"/>
      <w:marRight w:val="0"/>
      <w:marTop w:val="0"/>
      <w:marBottom w:val="0"/>
      <w:divBdr>
        <w:top w:val="none" w:sz="0" w:space="0" w:color="auto"/>
        <w:left w:val="none" w:sz="0" w:space="0" w:color="auto"/>
        <w:bottom w:val="none" w:sz="0" w:space="0" w:color="auto"/>
        <w:right w:val="none" w:sz="0" w:space="0" w:color="auto"/>
      </w:divBdr>
    </w:div>
    <w:div w:id="1749769110">
      <w:bodyDiv w:val="1"/>
      <w:marLeft w:val="0"/>
      <w:marRight w:val="0"/>
      <w:marTop w:val="0"/>
      <w:marBottom w:val="0"/>
      <w:divBdr>
        <w:top w:val="none" w:sz="0" w:space="0" w:color="auto"/>
        <w:left w:val="none" w:sz="0" w:space="0" w:color="auto"/>
        <w:bottom w:val="none" w:sz="0" w:space="0" w:color="auto"/>
        <w:right w:val="none" w:sz="0" w:space="0" w:color="auto"/>
      </w:divBdr>
    </w:div>
    <w:div w:id="1766921176">
      <w:bodyDiv w:val="1"/>
      <w:marLeft w:val="0"/>
      <w:marRight w:val="0"/>
      <w:marTop w:val="0"/>
      <w:marBottom w:val="0"/>
      <w:divBdr>
        <w:top w:val="none" w:sz="0" w:space="0" w:color="auto"/>
        <w:left w:val="none" w:sz="0" w:space="0" w:color="auto"/>
        <w:bottom w:val="none" w:sz="0" w:space="0" w:color="auto"/>
        <w:right w:val="none" w:sz="0" w:space="0" w:color="auto"/>
      </w:divBdr>
    </w:div>
    <w:div w:id="1788086872">
      <w:bodyDiv w:val="1"/>
      <w:marLeft w:val="0"/>
      <w:marRight w:val="0"/>
      <w:marTop w:val="0"/>
      <w:marBottom w:val="0"/>
      <w:divBdr>
        <w:top w:val="none" w:sz="0" w:space="0" w:color="auto"/>
        <w:left w:val="none" w:sz="0" w:space="0" w:color="auto"/>
        <w:bottom w:val="none" w:sz="0" w:space="0" w:color="auto"/>
        <w:right w:val="none" w:sz="0" w:space="0" w:color="auto"/>
      </w:divBdr>
    </w:div>
    <w:div w:id="1792548209">
      <w:bodyDiv w:val="1"/>
      <w:marLeft w:val="0"/>
      <w:marRight w:val="0"/>
      <w:marTop w:val="0"/>
      <w:marBottom w:val="0"/>
      <w:divBdr>
        <w:top w:val="none" w:sz="0" w:space="0" w:color="auto"/>
        <w:left w:val="none" w:sz="0" w:space="0" w:color="auto"/>
        <w:bottom w:val="none" w:sz="0" w:space="0" w:color="auto"/>
        <w:right w:val="none" w:sz="0" w:space="0" w:color="auto"/>
      </w:divBdr>
    </w:div>
    <w:div w:id="1885749546">
      <w:bodyDiv w:val="1"/>
      <w:marLeft w:val="0"/>
      <w:marRight w:val="0"/>
      <w:marTop w:val="0"/>
      <w:marBottom w:val="0"/>
      <w:divBdr>
        <w:top w:val="none" w:sz="0" w:space="0" w:color="auto"/>
        <w:left w:val="none" w:sz="0" w:space="0" w:color="auto"/>
        <w:bottom w:val="none" w:sz="0" w:space="0" w:color="auto"/>
        <w:right w:val="none" w:sz="0" w:space="0" w:color="auto"/>
      </w:divBdr>
    </w:div>
    <w:div w:id="1901600843">
      <w:bodyDiv w:val="1"/>
      <w:marLeft w:val="0"/>
      <w:marRight w:val="0"/>
      <w:marTop w:val="0"/>
      <w:marBottom w:val="0"/>
      <w:divBdr>
        <w:top w:val="none" w:sz="0" w:space="0" w:color="auto"/>
        <w:left w:val="none" w:sz="0" w:space="0" w:color="auto"/>
        <w:bottom w:val="none" w:sz="0" w:space="0" w:color="auto"/>
        <w:right w:val="none" w:sz="0" w:space="0" w:color="auto"/>
      </w:divBdr>
    </w:div>
    <w:div w:id="1921602642">
      <w:bodyDiv w:val="1"/>
      <w:marLeft w:val="0"/>
      <w:marRight w:val="0"/>
      <w:marTop w:val="0"/>
      <w:marBottom w:val="0"/>
      <w:divBdr>
        <w:top w:val="none" w:sz="0" w:space="0" w:color="auto"/>
        <w:left w:val="none" w:sz="0" w:space="0" w:color="auto"/>
        <w:bottom w:val="none" w:sz="0" w:space="0" w:color="auto"/>
        <w:right w:val="none" w:sz="0" w:space="0" w:color="auto"/>
      </w:divBdr>
    </w:div>
    <w:div w:id="1952129741">
      <w:bodyDiv w:val="1"/>
      <w:marLeft w:val="0"/>
      <w:marRight w:val="0"/>
      <w:marTop w:val="0"/>
      <w:marBottom w:val="0"/>
      <w:divBdr>
        <w:top w:val="none" w:sz="0" w:space="0" w:color="auto"/>
        <w:left w:val="none" w:sz="0" w:space="0" w:color="auto"/>
        <w:bottom w:val="none" w:sz="0" w:space="0" w:color="auto"/>
        <w:right w:val="none" w:sz="0" w:space="0" w:color="auto"/>
      </w:divBdr>
    </w:div>
    <w:div w:id="1979334287">
      <w:bodyDiv w:val="1"/>
      <w:marLeft w:val="0"/>
      <w:marRight w:val="0"/>
      <w:marTop w:val="0"/>
      <w:marBottom w:val="0"/>
      <w:divBdr>
        <w:top w:val="none" w:sz="0" w:space="0" w:color="auto"/>
        <w:left w:val="none" w:sz="0" w:space="0" w:color="auto"/>
        <w:bottom w:val="none" w:sz="0" w:space="0" w:color="auto"/>
        <w:right w:val="none" w:sz="0" w:space="0" w:color="auto"/>
      </w:divBdr>
    </w:div>
    <w:div w:id="2025545104">
      <w:bodyDiv w:val="1"/>
      <w:marLeft w:val="0"/>
      <w:marRight w:val="0"/>
      <w:marTop w:val="0"/>
      <w:marBottom w:val="0"/>
      <w:divBdr>
        <w:top w:val="none" w:sz="0" w:space="0" w:color="auto"/>
        <w:left w:val="none" w:sz="0" w:space="0" w:color="auto"/>
        <w:bottom w:val="none" w:sz="0" w:space="0" w:color="auto"/>
        <w:right w:val="none" w:sz="0" w:space="0" w:color="auto"/>
      </w:divBdr>
    </w:div>
    <w:div w:id="2039311544">
      <w:bodyDiv w:val="1"/>
      <w:marLeft w:val="0"/>
      <w:marRight w:val="0"/>
      <w:marTop w:val="0"/>
      <w:marBottom w:val="0"/>
      <w:divBdr>
        <w:top w:val="none" w:sz="0" w:space="0" w:color="auto"/>
        <w:left w:val="none" w:sz="0" w:space="0" w:color="auto"/>
        <w:bottom w:val="none" w:sz="0" w:space="0" w:color="auto"/>
        <w:right w:val="none" w:sz="0" w:space="0" w:color="auto"/>
      </w:divBdr>
    </w:div>
    <w:div w:id="205391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qui-moly.de/fileadmin/user_upload/Presse/Pressemitteilungen_DE/2018/09/Liqui_Moly_pole_pad.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qui-moly.de/fileadmin/user_upload/Presse/Pressemitteilungen_DE/2018/09/Liqui_Moly_Bulls_meeting.jp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grady@bulls.com" TargetMode="External"/><Relationship Id="rId5" Type="http://schemas.openxmlformats.org/officeDocument/2006/relationships/footnotes" Target="footnotes.xml"/><Relationship Id="rId10" Type="http://schemas.openxmlformats.org/officeDocument/2006/relationships/hyperlink" Target="mailto:peter.szarafinski@liqui-moly.de" TargetMode="External"/><Relationship Id="rId4" Type="http://schemas.openxmlformats.org/officeDocument/2006/relationships/webSettings" Target="webSettings.xml"/><Relationship Id="rId9" Type="http://schemas.openxmlformats.org/officeDocument/2006/relationships/hyperlink" Target="https://youtu.be/6Ty9Ey9R1R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3885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2018-09-17T11:31:00Z</dcterms:created>
  <dcterms:modified xsi:type="dcterms:W3CDTF">2018-09-17T11:31:00Z</dcterms:modified>
</cp:coreProperties>
</file>