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ED6" w:rsidRDefault="005C0ED6" w:rsidP="005C0ED6">
      <w:pPr>
        <w:spacing w:line="360" w:lineRule="auto"/>
        <w:ind w:right="1984"/>
        <w:jc w:val="both"/>
        <w:rPr>
          <w:rFonts w:ascii="Arial" w:hAnsi="Arial" w:cs="Arial"/>
          <w:b/>
          <w:sz w:val="36"/>
          <w:szCs w:val="36"/>
        </w:rPr>
      </w:pPr>
      <w:r>
        <w:rPr>
          <w:rFonts w:ascii="Arial" w:hAnsi="Arial" w:cs="Arial"/>
          <w:b/>
          <w:bCs/>
          <w:sz w:val="36"/>
          <w:szCs w:val="36"/>
          <w:lang w:val="sv-SE"/>
        </w:rPr>
        <w:t>LIQUI MOLY är officiell sponsor för 2018 års IIHF ishockey-VM</w:t>
      </w:r>
      <w:r>
        <w:rPr>
          <w:rFonts w:ascii="Arial" w:hAnsi="Arial" w:cs="Arial"/>
          <w:sz w:val="36"/>
          <w:szCs w:val="36"/>
          <w:lang w:val="sv-SE"/>
        </w:rPr>
        <w:t xml:space="preserve"> </w:t>
      </w:r>
      <w:bookmarkStart w:id="0" w:name="_GoBack"/>
      <w:bookmarkEnd w:id="0"/>
    </w:p>
    <w:p w:rsidR="005C0ED6" w:rsidRDefault="005C0ED6" w:rsidP="005C0ED6">
      <w:pPr>
        <w:spacing w:line="360" w:lineRule="auto"/>
        <w:ind w:right="1984"/>
        <w:jc w:val="both"/>
        <w:rPr>
          <w:rFonts w:ascii="Arial" w:hAnsi="Arial" w:cs="Arial"/>
        </w:rPr>
      </w:pPr>
    </w:p>
    <w:p w:rsidR="005C0ED6" w:rsidRDefault="005C0ED6" w:rsidP="005C0ED6">
      <w:pPr>
        <w:spacing w:line="360" w:lineRule="auto"/>
        <w:ind w:right="1984"/>
        <w:jc w:val="both"/>
        <w:rPr>
          <w:rFonts w:ascii="Arial" w:hAnsi="Arial" w:cs="Arial"/>
          <w:sz w:val="28"/>
          <w:szCs w:val="28"/>
        </w:rPr>
      </w:pPr>
      <w:r>
        <w:rPr>
          <w:rFonts w:ascii="Arial" w:hAnsi="Arial" w:cs="Arial"/>
          <w:sz w:val="28"/>
          <w:szCs w:val="28"/>
          <w:lang w:val="sv-SE"/>
        </w:rPr>
        <w:t>Tävlingen i Danmark avslutar vintersportsäsongen för oljetillverkaren</w:t>
      </w:r>
    </w:p>
    <w:p w:rsidR="005C0ED6" w:rsidRDefault="005C0ED6" w:rsidP="005C0ED6">
      <w:pPr>
        <w:spacing w:line="360" w:lineRule="auto"/>
        <w:ind w:right="1984"/>
        <w:jc w:val="both"/>
        <w:rPr>
          <w:rFonts w:ascii="Arial" w:hAnsi="Arial" w:cs="Arial"/>
          <w:b/>
        </w:rPr>
      </w:pPr>
    </w:p>
    <w:p w:rsidR="005C0ED6" w:rsidRDefault="005C0ED6" w:rsidP="005C0ED6">
      <w:pPr>
        <w:spacing w:line="360" w:lineRule="auto"/>
        <w:ind w:right="1984"/>
        <w:jc w:val="both"/>
        <w:rPr>
          <w:rFonts w:ascii="Arial" w:hAnsi="Arial" w:cs="Arial"/>
          <w:b/>
        </w:rPr>
      </w:pPr>
      <w:r>
        <w:rPr>
          <w:rFonts w:ascii="Arial" w:hAnsi="Arial" w:cs="Arial"/>
          <w:b/>
          <w:bCs/>
          <w:lang w:val="sv-SE"/>
        </w:rPr>
        <w:t>April 2018 – LIQUI MOLY tänder i Danmark det sista steget i sin reklamraket inom vintersport.</w:t>
      </w:r>
      <w:r>
        <w:rPr>
          <w:rFonts w:ascii="Arial" w:hAnsi="Arial" w:cs="Arial"/>
          <w:lang w:val="sv-SE"/>
        </w:rPr>
        <w:t xml:space="preserve"> </w:t>
      </w:r>
      <w:r>
        <w:rPr>
          <w:rFonts w:ascii="Arial" w:hAnsi="Arial" w:cs="Arial"/>
          <w:b/>
          <w:bCs/>
          <w:lang w:val="sv-SE"/>
        </w:rPr>
        <w:t>Där kommer de bästa landslagen att korsa sina klubbor mellan 4 och 20 maj vid 2018 IIHF ishockey-VM.</w:t>
      </w:r>
      <w:r>
        <w:rPr>
          <w:rFonts w:ascii="Arial" w:hAnsi="Arial" w:cs="Arial"/>
          <w:lang w:val="sv-SE"/>
        </w:rPr>
        <w:t xml:space="preserve"> </w:t>
      </w:r>
      <w:r>
        <w:rPr>
          <w:rFonts w:ascii="Arial" w:hAnsi="Arial" w:cs="Arial"/>
          <w:b/>
          <w:bCs/>
          <w:lang w:val="sv-SE"/>
        </w:rPr>
        <w:t>Den tyska olje- och tillsatstillverkaren är officiell sponsor av tävlingen som genomförs i Köpenhamn och Herning.</w:t>
      </w:r>
    </w:p>
    <w:p w:rsidR="005C0ED6" w:rsidRDefault="005C0ED6" w:rsidP="005C0ED6">
      <w:pPr>
        <w:spacing w:line="360" w:lineRule="auto"/>
        <w:ind w:right="1984"/>
        <w:jc w:val="both"/>
        <w:rPr>
          <w:rFonts w:ascii="Arial" w:hAnsi="Arial" w:cs="Arial"/>
        </w:rPr>
      </w:pPr>
    </w:p>
    <w:p w:rsidR="005C0ED6" w:rsidRDefault="005C0ED6" w:rsidP="005C0ED6">
      <w:pPr>
        <w:spacing w:line="360" w:lineRule="auto"/>
        <w:ind w:right="1984"/>
        <w:jc w:val="both"/>
        <w:rPr>
          <w:rFonts w:ascii="Arial" w:hAnsi="Arial" w:cs="Arial"/>
        </w:rPr>
      </w:pPr>
      <w:r>
        <w:rPr>
          <w:rFonts w:ascii="Arial" w:hAnsi="Arial" w:cs="Arial"/>
          <w:lang w:val="sv-SE"/>
        </w:rPr>
        <w:t>"Ishockey-VM som organiseras av IIHF är det största årligen genomförda vintersportevenemanget och den idealiska slutpunkten för våra reklamåtgärder värda miljoner denna säsong", säger Peter Baumann, marknadschef hos LIQUI MOLY. Hur bra fordonet ishockey fungerar åskådliggörs av föregående titelmatch, som genomfördes i Köln och Paris. Där uppträdde LIQUI MOLY för första gången som reklampartner: Tävlingen TV-sänds i totalt 166 länder i hela världen under mer än 8 300 timmar, nästan dubbelt så mycket som för fem år sedan. Under samma tidsperiod har det totala tittarantalet ökat med runt 30 procent till knappt 1,3 miljarder tittare.</w:t>
      </w:r>
    </w:p>
    <w:p w:rsidR="005C0ED6" w:rsidRDefault="005C0ED6" w:rsidP="005C0ED6">
      <w:pPr>
        <w:spacing w:line="360" w:lineRule="auto"/>
        <w:ind w:right="1984"/>
        <w:jc w:val="both"/>
        <w:rPr>
          <w:rFonts w:ascii="Arial" w:hAnsi="Arial" w:cs="Arial"/>
        </w:rPr>
      </w:pPr>
    </w:p>
    <w:p w:rsidR="005C0ED6" w:rsidRDefault="005C0ED6" w:rsidP="005C0ED6">
      <w:pPr>
        <w:spacing w:line="360" w:lineRule="auto"/>
        <w:ind w:right="1984"/>
        <w:jc w:val="both"/>
        <w:rPr>
          <w:rFonts w:ascii="Arial" w:hAnsi="Arial" w:cs="Arial"/>
        </w:rPr>
      </w:pPr>
      <w:r>
        <w:rPr>
          <w:rFonts w:ascii="Arial" w:hAnsi="Arial" w:cs="Arial"/>
          <w:lang w:val="sv-SE"/>
        </w:rPr>
        <w:t xml:space="preserve">Även antalet åskådare som passerade genom portarna till ishockeyarenorna i maj 2017 var mer än 686 000, näst flest under alla tider. "Sådana reklamsamarbeten gör oss mer kända både på hemmamarknaden och globalt. Och eftersom vi därmed för varumärket LIQUI MOLY närmare de som vi inte kan nå med vårt </w:t>
      </w:r>
      <w:r>
        <w:rPr>
          <w:rFonts w:ascii="Arial" w:hAnsi="Arial" w:cs="Arial"/>
          <w:lang w:val="sv-SE"/>
        </w:rPr>
        <w:lastRenderedPageBreak/>
        <w:t xml:space="preserve">engagemang inom motorsporten utökar vi marknaden som känner till vårt varumärke kraftigt", säger Peter Baumann. </w:t>
      </w:r>
    </w:p>
    <w:p w:rsidR="005C0ED6" w:rsidRDefault="005C0ED6" w:rsidP="005C0ED6">
      <w:pPr>
        <w:spacing w:line="360" w:lineRule="auto"/>
        <w:ind w:right="1984"/>
        <w:jc w:val="both"/>
        <w:rPr>
          <w:rFonts w:ascii="Arial" w:hAnsi="Arial" w:cs="Arial"/>
        </w:rPr>
      </w:pPr>
    </w:p>
    <w:p w:rsidR="005C0ED6" w:rsidRDefault="005C0ED6" w:rsidP="005C0ED6">
      <w:pPr>
        <w:spacing w:line="360" w:lineRule="auto"/>
        <w:ind w:right="1984"/>
        <w:jc w:val="both"/>
        <w:rPr>
          <w:rFonts w:ascii="Arial" w:hAnsi="Arial" w:cs="Arial"/>
        </w:rPr>
      </w:pPr>
      <w:r>
        <w:rPr>
          <w:rFonts w:ascii="Arial" w:hAnsi="Arial" w:cs="Arial"/>
          <w:lang w:val="sv-SE"/>
        </w:rPr>
        <w:t>Efter det tyska landslagets sensationella vinst av silvermedaljen vid de olympiska spelen i Sydkorea är inte bara fansen i Tyskland mycket spända på hur laget ska lyckas i Danmark. "Den uppflammande euforin kommer helt säkert ha en positiv påverkan på åskådar- och medievärdet", förmodar den marknadsansvarige hos LIQUI MOLY.</w:t>
      </w:r>
    </w:p>
    <w:p w:rsidR="005C0ED6" w:rsidRDefault="005C0ED6" w:rsidP="005C0ED6">
      <w:pPr>
        <w:spacing w:line="360" w:lineRule="auto"/>
        <w:ind w:right="1984"/>
        <w:jc w:val="both"/>
        <w:rPr>
          <w:rFonts w:ascii="Arial" w:hAnsi="Arial" w:cs="Arial"/>
        </w:rPr>
      </w:pPr>
    </w:p>
    <w:p w:rsidR="005C0ED6" w:rsidRDefault="005C0ED6" w:rsidP="005C0ED6">
      <w:pPr>
        <w:spacing w:line="360" w:lineRule="auto"/>
        <w:ind w:right="1984"/>
        <w:jc w:val="both"/>
        <w:rPr>
          <w:rFonts w:ascii="Arial" w:hAnsi="Arial" w:cs="Arial"/>
        </w:rPr>
      </w:pPr>
      <w:r>
        <w:rPr>
          <w:rFonts w:ascii="Arial" w:hAnsi="Arial" w:cs="Arial"/>
          <w:lang w:val="sv-SE"/>
        </w:rPr>
        <w:t>Deltagarfältet innehåller fem lag från Östeuropa, fyra nordeuropeiska länder, dessutom Kanada och USA liksom Tyskland, Frankrike, Österrike, Sydkorea och Schweiz. I alla dessa länder är ishockey mycket populär eller nationalsport. Ryssland är vår i särklass största exportmarknad och i Nordamerika vill vi gå vidare med vår tillväxt. Där ser vi en stor potential", förklarar Peter Baumann.</w:t>
      </w:r>
    </w:p>
    <w:p w:rsidR="005C0ED6" w:rsidRDefault="005C0ED6" w:rsidP="005C0ED6">
      <w:pPr>
        <w:spacing w:line="360" w:lineRule="auto"/>
        <w:ind w:right="1984"/>
        <w:jc w:val="both"/>
        <w:rPr>
          <w:rFonts w:ascii="Arial" w:hAnsi="Arial" w:cs="Arial"/>
        </w:rPr>
      </w:pPr>
    </w:p>
    <w:p w:rsidR="005C0ED6" w:rsidRDefault="005C0ED6" w:rsidP="005C0ED6">
      <w:pPr>
        <w:spacing w:line="360" w:lineRule="auto"/>
        <w:ind w:right="1984"/>
        <w:jc w:val="both"/>
        <w:rPr>
          <w:rFonts w:ascii="Arial" w:hAnsi="Arial" w:cs="Arial"/>
        </w:rPr>
      </w:pPr>
      <w:r>
        <w:rPr>
          <w:rFonts w:ascii="Arial" w:hAnsi="Arial" w:cs="Arial"/>
          <w:lang w:val="sv-SE"/>
        </w:rPr>
        <w:t>Företagslogotypen kommer att placeras på TV-relevant plats på reklamfältsbanden i de två VM-arenorna, på alla officiella trycksaker samt i reklamen i kuben ovanför arenan. Vid världsmästerskapen 2019 som går i Slovakien kommer LIQUI MOLY också att fungera som sponsringspartner.</w:t>
      </w:r>
    </w:p>
    <w:p w:rsidR="00194ED1" w:rsidRDefault="00194ED1" w:rsidP="00FD68DE">
      <w:pPr>
        <w:spacing w:line="360" w:lineRule="auto"/>
        <w:ind w:right="1984"/>
        <w:jc w:val="both"/>
        <w:rPr>
          <w:rFonts w:asciiTheme="minorBidi" w:hAnsiTheme="minorBidi" w:cstheme="minorBidi"/>
          <w:lang w:val="sv-SE"/>
        </w:rPr>
      </w:pPr>
    </w:p>
    <w:p w:rsidR="00FD68DE" w:rsidRDefault="00FD68DE" w:rsidP="00FD68DE">
      <w:pPr>
        <w:spacing w:line="360" w:lineRule="auto"/>
        <w:ind w:right="1984"/>
        <w:jc w:val="both"/>
        <w:rPr>
          <w:rFonts w:asciiTheme="minorBidi" w:hAnsiTheme="minorBidi" w:cstheme="minorBidi"/>
          <w:b/>
          <w:bCs/>
          <w:lang w:val="sv-SE"/>
        </w:rPr>
      </w:pPr>
      <w:r>
        <w:rPr>
          <w:rFonts w:asciiTheme="minorBidi" w:hAnsiTheme="minorBidi" w:cstheme="minorBidi"/>
          <w:b/>
          <w:bCs/>
          <w:lang w:val="sv-SE"/>
        </w:rPr>
        <w:t>Om LIQUI MOLY</w:t>
      </w:r>
    </w:p>
    <w:p w:rsidR="00FD68DE" w:rsidRDefault="00FD68DE" w:rsidP="007E74EF">
      <w:pPr>
        <w:spacing w:line="360" w:lineRule="auto"/>
        <w:ind w:right="1984"/>
        <w:jc w:val="both"/>
        <w:rPr>
          <w:rFonts w:asciiTheme="minorBidi" w:hAnsiTheme="minorBidi" w:cstheme="minorBidi"/>
        </w:rPr>
      </w:pPr>
      <w:r>
        <w:rPr>
          <w:rFonts w:asciiTheme="minorBidi" w:hAnsiTheme="minorBidi" w:cstheme="minorBidi"/>
          <w:lang w:val="sv-SE"/>
        </w:rPr>
        <w:t xml:space="preserve">Med omkring 4000 olika artiklar erbjuder LIQUI MOLY ett unikt sortiment av bilvårdsprodukter: motoroljor och tillsatser, fetter och pastor, sprejer och rengöringsmedel, lim och tätningsmedel. LIQUI MOLY grundades 1957 och utvecklar och tillverkar sina produkter uteslutande i Tyskland. På hemmamarknaden är företaget obestridd marknadsledare på tillsatser och har utsetts till bästa oljemärke upprepade gånger. LIQUI MOLY leds av Ernst Prost och </w:t>
      </w:r>
      <w:r>
        <w:rPr>
          <w:rFonts w:asciiTheme="minorBidi" w:hAnsiTheme="minorBidi" w:cstheme="minorBidi"/>
          <w:lang w:val="sv-SE"/>
        </w:rPr>
        <w:lastRenderedPageBreak/>
        <w:t>säljer sina produkter i 120 länder. Under 201</w:t>
      </w:r>
      <w:r w:rsidR="007E74EF">
        <w:rPr>
          <w:rFonts w:asciiTheme="minorBidi" w:hAnsiTheme="minorBidi" w:cstheme="minorBidi"/>
          <w:lang w:val="sv-SE"/>
        </w:rPr>
        <w:t>7</w:t>
      </w:r>
      <w:r>
        <w:rPr>
          <w:rFonts w:asciiTheme="minorBidi" w:hAnsiTheme="minorBidi" w:cstheme="minorBidi"/>
          <w:lang w:val="sv-SE"/>
        </w:rPr>
        <w:t xml:space="preserve"> låg omsättningen på </w:t>
      </w:r>
      <w:r w:rsidR="007E74EF">
        <w:rPr>
          <w:rFonts w:asciiTheme="minorBidi" w:hAnsiTheme="minorBidi" w:cstheme="minorBidi"/>
          <w:lang w:val="sv-SE"/>
        </w:rPr>
        <w:t>532</w:t>
      </w:r>
      <w:r>
        <w:rPr>
          <w:rFonts w:asciiTheme="minorBidi" w:hAnsiTheme="minorBidi" w:cstheme="minorBidi"/>
          <w:lang w:val="sv-SE"/>
        </w:rPr>
        <w:t xml:space="preserve"> miljoner euro.</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C81098" w:rsidRDefault="00C81098" w:rsidP="00382483">
      <w:pPr>
        <w:tabs>
          <w:tab w:val="left" w:pos="7020"/>
        </w:tabs>
        <w:autoSpaceDE w:val="0"/>
        <w:autoSpaceDN w:val="0"/>
        <w:adjustRightInd w:val="0"/>
        <w:jc w:val="both"/>
        <w:rPr>
          <w:rFonts w:ascii="Arial" w:hAnsi="Arial" w:cs="Arial"/>
          <w:color w:val="000000"/>
          <w:lang w:val="sv-SE"/>
        </w:rPr>
      </w:pPr>
      <w:r>
        <w:rPr>
          <w:rFonts w:ascii="Arial" w:hAnsi="Arial" w:cs="Arial"/>
          <w:color w:val="000000"/>
          <w:lang w:val="sv-SE"/>
        </w:rPr>
        <w:t>Liqui Moly GmbH</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2459F0" w:rsidRPr="005B71B0" w:rsidRDefault="00382483" w:rsidP="0045222C">
      <w:pPr>
        <w:pStyle w:val="Textkrper"/>
        <w:tabs>
          <w:tab w:val="left" w:pos="6660"/>
          <w:tab w:val="left" w:pos="7020"/>
        </w:tabs>
        <w:spacing w:line="240" w:lineRule="auto"/>
        <w:rPr>
          <w:rFonts w:ascii="Arial" w:hAnsi="Arial" w:cs="Arial"/>
          <w:color w:val="000000"/>
          <w:lang w:val="sv-SE"/>
        </w:rPr>
      </w:pPr>
      <w:r w:rsidRPr="005B71B0">
        <w:rPr>
          <w:rFonts w:ascii="Arial" w:hAnsi="Arial" w:cs="Arial"/>
          <w:lang w:val="sv-SE"/>
        </w:rPr>
        <w:t>Peter.Szarafinski@liqui-moly.de</w:t>
      </w:r>
    </w:p>
    <w:sectPr w:rsidR="002459F0" w:rsidRPr="005B71B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C0ED6" w:rsidRDefault="005C0ED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8"/>
  </w:num>
  <w:num w:numId="8">
    <w:abstractNumId w:val="1"/>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A7B7D"/>
    <w:rsid w:val="000C0A31"/>
    <w:rsid w:val="000E4483"/>
    <w:rsid w:val="000E705E"/>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13880"/>
    <w:rsid w:val="00517A54"/>
    <w:rsid w:val="00517BE7"/>
    <w:rsid w:val="00534407"/>
    <w:rsid w:val="00535E03"/>
    <w:rsid w:val="00540C11"/>
    <w:rsid w:val="005454A8"/>
    <w:rsid w:val="00551F90"/>
    <w:rsid w:val="005550D9"/>
    <w:rsid w:val="00567B0B"/>
    <w:rsid w:val="00596726"/>
    <w:rsid w:val="005A23A4"/>
    <w:rsid w:val="005A7810"/>
    <w:rsid w:val="005B0C46"/>
    <w:rsid w:val="005B4980"/>
    <w:rsid w:val="005B71B0"/>
    <w:rsid w:val="005C0ED6"/>
    <w:rsid w:val="005C182F"/>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52C5"/>
    <w:rsid w:val="008B7703"/>
    <w:rsid w:val="008C095C"/>
    <w:rsid w:val="008C2A32"/>
    <w:rsid w:val="008E3C94"/>
    <w:rsid w:val="008E3DB2"/>
    <w:rsid w:val="008F2E55"/>
    <w:rsid w:val="008F47C2"/>
    <w:rsid w:val="008F768C"/>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54F3"/>
    <w:rsid w:val="00B21AE7"/>
    <w:rsid w:val="00B42B35"/>
    <w:rsid w:val="00B5523B"/>
    <w:rsid w:val="00B55B49"/>
    <w:rsid w:val="00B70305"/>
    <w:rsid w:val="00B7205E"/>
    <w:rsid w:val="00B86BCD"/>
    <w:rsid w:val="00B909FD"/>
    <w:rsid w:val="00B9163D"/>
    <w:rsid w:val="00BA1942"/>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098"/>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A238E"/>
    <w:rsid w:val="00EA7989"/>
    <w:rsid w:val="00EB4E99"/>
    <w:rsid w:val="00EB5609"/>
    <w:rsid w:val="00EC06BE"/>
    <w:rsid w:val="00ED5095"/>
    <w:rsid w:val="00EE26D2"/>
    <w:rsid w:val="00EF710A"/>
    <w:rsid w:val="00F01E9E"/>
    <w:rsid w:val="00F05265"/>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264314485">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D3DE8-17D4-46C8-A95A-3825248D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2766</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2018-04-16T12:15:00Z</dcterms:created>
  <dcterms:modified xsi:type="dcterms:W3CDTF">2018-04-16T12:15:00Z</dcterms:modified>
</cp:coreProperties>
</file>