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619" w:rsidRPr="00394312" w:rsidRDefault="003D2619" w:rsidP="003D2619">
      <w:pPr>
        <w:spacing w:after="240" w:line="360" w:lineRule="auto"/>
        <w:ind w:right="1985"/>
        <w:rPr>
          <w:rFonts w:ascii="Arial" w:hAnsi="Arial" w:cs="Arial"/>
          <w:b/>
          <w:sz w:val="36"/>
        </w:rPr>
      </w:pPr>
      <w:bookmarkStart w:id="0" w:name="_GoBack"/>
      <w:r w:rsidRPr="00394312">
        <w:rPr>
          <w:rFonts w:ascii="Arial" w:hAnsi="Arial" w:cs="Arial"/>
          <w:b/>
          <w:sz w:val="36"/>
          <w:lang w:val="sv-SE"/>
        </w:rPr>
        <w:t>LIQUI MOLY:s sponsoruppdrag går på högvarv</w:t>
      </w:r>
    </w:p>
    <w:bookmarkEnd w:id="0"/>
    <w:p w:rsidR="003D2619" w:rsidRDefault="003D2619" w:rsidP="003D2619">
      <w:pPr>
        <w:spacing w:after="240" w:line="360" w:lineRule="auto"/>
        <w:ind w:right="1985"/>
        <w:rPr>
          <w:rFonts w:ascii="Arial" w:hAnsi="Arial" w:cs="Arial"/>
          <w:b/>
        </w:rPr>
      </w:pPr>
      <w:r>
        <w:rPr>
          <w:rFonts w:ascii="Arial" w:hAnsi="Arial" w:cs="Arial"/>
          <w:sz w:val="28"/>
          <w:lang w:val="sv-SE"/>
        </w:rPr>
        <w:t>Oljetillverkaren deltar i tysk-österrikiska backhopparveckan och handbolls-VM</w:t>
      </w:r>
    </w:p>
    <w:p w:rsidR="003D2619" w:rsidRPr="003D2619" w:rsidRDefault="003D2619" w:rsidP="003D2619">
      <w:pPr>
        <w:spacing w:after="240" w:line="360" w:lineRule="auto"/>
        <w:ind w:right="1985"/>
        <w:jc w:val="both"/>
        <w:rPr>
          <w:rFonts w:ascii="Arial" w:hAnsi="Arial" w:cs="Arial"/>
          <w:b/>
        </w:rPr>
      </w:pPr>
      <w:r w:rsidRPr="003D2619">
        <w:rPr>
          <w:rFonts w:ascii="Arial" w:hAnsi="Arial" w:cs="Arial"/>
          <w:b/>
          <w:bCs/>
          <w:lang w:val="sv-SE"/>
        </w:rPr>
        <w:t>December 2018 – när det gäller sponsring är det inte bara inom racing som LIQUI MOLY är ett fast begrepp.</w:t>
      </w:r>
      <w:r w:rsidRPr="003D2619">
        <w:rPr>
          <w:rFonts w:ascii="Arial" w:hAnsi="Arial" w:cs="Arial"/>
          <w:b/>
          <w:lang w:val="sv-SE"/>
        </w:rPr>
        <w:t xml:space="preserve"> Medan motorerna tar en vilopaus engagerar den tyska experten på oljor och tillsatser sig i andra grenar. </w:t>
      </w:r>
      <w:r w:rsidRPr="003D2619">
        <w:rPr>
          <w:rFonts w:ascii="Arial" w:hAnsi="Arial" w:cs="Arial"/>
          <w:b/>
          <w:bCs/>
          <w:lang w:val="sv-SE"/>
        </w:rPr>
        <w:t>Vid årsskiftet står den tysk-österrikiska backhopparveckan på programmet.</w:t>
      </w:r>
      <w:r w:rsidRPr="003D2619">
        <w:rPr>
          <w:rFonts w:ascii="Arial" w:hAnsi="Arial" w:cs="Arial"/>
          <w:b/>
          <w:lang w:val="sv-SE"/>
        </w:rPr>
        <w:t xml:space="preserve"> </w:t>
      </w:r>
      <w:r w:rsidRPr="003D2619">
        <w:rPr>
          <w:rFonts w:ascii="Arial" w:hAnsi="Arial" w:cs="Arial"/>
          <w:b/>
          <w:bCs/>
          <w:lang w:val="sv-SE"/>
        </w:rPr>
        <w:t>"Ett absolut toppresultat som för vårt märke närmare miljontals tittare", säger Ernst Prost, VD för LIQUI MOLY.</w:t>
      </w:r>
    </w:p>
    <w:p w:rsidR="003D2619" w:rsidRDefault="003D2619" w:rsidP="003D2619">
      <w:pPr>
        <w:spacing w:after="240" w:line="360" w:lineRule="auto"/>
        <w:ind w:right="1985"/>
        <w:jc w:val="both"/>
        <w:rPr>
          <w:rFonts w:ascii="Arial" w:hAnsi="Arial" w:cs="Arial"/>
        </w:rPr>
      </w:pPr>
      <w:r>
        <w:rPr>
          <w:rFonts w:ascii="Arial" w:hAnsi="Arial" w:cs="Arial"/>
          <w:lang w:val="sv-SE"/>
        </w:rPr>
        <w:t>Efter närmare ett årtionde återkommer LIQUI MOLY som officiell huvudsponsor på den riktigt stora backhoppningsscenen. "Resultatet garanterar högklassig sport och förstklassig medienärvaro", säger Peter Baumann. Han är ansvarig för marknadsföringen hos LIQUI MOLY. Detta är höjdpunkten i den stora vintersponsringen hos företaget från Ulm, en sponsring som även omfattar VM i nordisk skidsport, världscupen i nordisk kombination, VM i bob och skeleton samt storslalom.</w:t>
      </w:r>
    </w:p>
    <w:p w:rsidR="003D2619" w:rsidRDefault="003D2619" w:rsidP="003D2619">
      <w:pPr>
        <w:spacing w:after="240" w:line="360" w:lineRule="auto"/>
        <w:ind w:right="1985"/>
        <w:jc w:val="both"/>
        <w:rPr>
          <w:rFonts w:ascii="Arial" w:hAnsi="Arial" w:cs="Arial"/>
        </w:rPr>
      </w:pPr>
      <w:r>
        <w:rPr>
          <w:rFonts w:ascii="Arial" w:hAnsi="Arial" w:cs="Arial"/>
          <w:lang w:val="sv-SE"/>
        </w:rPr>
        <w:t>Medan vintersporttävlingarna är i full gång kommer i januari nästa slag på gonggongen: herrarnas handbolls-VM. Lag från 24 länder kämpar i Tyskland och Danmark för att kora världsmästaren. "Den internationella prägeln på ett VM och den globala medienärvaro detta innebär är skälen till vår engagemang", betonar LIQUI MOLY:s exportchef Salvatore Coniglio.</w:t>
      </w:r>
    </w:p>
    <w:p w:rsidR="003D2619" w:rsidRDefault="003D2619" w:rsidP="003D2619">
      <w:pPr>
        <w:spacing w:after="240" w:line="360" w:lineRule="auto"/>
        <w:ind w:right="1985"/>
        <w:jc w:val="both"/>
        <w:rPr>
          <w:rFonts w:ascii="Arial" w:hAnsi="Arial" w:cs="Arial"/>
        </w:rPr>
      </w:pPr>
      <w:r>
        <w:rPr>
          <w:rFonts w:ascii="Arial" w:hAnsi="Arial" w:cs="Arial"/>
          <w:lang w:val="sv-SE"/>
        </w:rPr>
        <w:t xml:space="preserve">Avslutet kommer i form av det största årliga vintersportevenemanget, hockey-VM i maj. En medvetet vald mångfald av idrottsgrenar som Short Track, vilket i det närmaste är något exotiskt i Tyskland, men desto populärare i Asien och </w:t>
      </w:r>
      <w:r>
        <w:rPr>
          <w:rFonts w:ascii="Arial" w:hAnsi="Arial" w:cs="Arial"/>
          <w:lang w:val="sv-SE"/>
        </w:rPr>
        <w:lastRenderedPageBreak/>
        <w:t xml:space="preserve">Nordamerika. "På så sätt säkerställer vi att vår sponsring går på högvarv permanent och att vårt varumärke är synligt världen över året om även då motorsporten, som ligger nära till hands för en oljetillverkare, tar en paus", säger LIQUI MOLY:s VD Günter Hiermaier. </w:t>
      </w:r>
    </w:p>
    <w:p w:rsidR="003D2619" w:rsidRDefault="003D2619" w:rsidP="003D2619">
      <w:pPr>
        <w:spacing w:after="240" w:line="360" w:lineRule="auto"/>
        <w:ind w:right="1985"/>
        <w:jc w:val="both"/>
        <w:rPr>
          <w:rFonts w:ascii="Arial" w:hAnsi="Arial" w:cs="Arial"/>
        </w:rPr>
      </w:pPr>
      <w:r>
        <w:rPr>
          <w:rFonts w:ascii="Arial" w:hAnsi="Arial" w:cs="Arial"/>
          <w:lang w:val="sv-SE"/>
        </w:rPr>
        <w:t>LIQUI MOLY:s affärspartner får också dubbelt värde: Den internationella marknadsnärvaron året om ökar efterfrågan. Inbjudningar till idrottsevenemangen erbjuds också. Ernst Prost: "Vintersporten och andra betydelsefulla stora evenemang utanför racing har blivit viktiga delar av vår marknadsföring".</w:t>
      </w:r>
    </w:p>
    <w:p w:rsidR="003D3D54" w:rsidRDefault="003D2619" w:rsidP="003D2619">
      <w:pPr>
        <w:spacing w:after="240" w:line="360" w:lineRule="auto"/>
        <w:ind w:right="1985"/>
        <w:jc w:val="both"/>
        <w:rPr>
          <w:rFonts w:ascii="Arial" w:hAnsi="Arial" w:cs="Arial"/>
          <w:lang w:val="sv-SE"/>
        </w:rPr>
      </w:pPr>
      <w:r>
        <w:rPr>
          <w:rFonts w:ascii="Arial" w:hAnsi="Arial" w:cs="Arial"/>
          <w:lang w:val="sv-SE"/>
        </w:rPr>
        <w:t>Och till våren går motorerna igång igen.</w:t>
      </w:r>
    </w:p>
    <w:p w:rsidR="006D35B2" w:rsidRDefault="006D35B2" w:rsidP="000A6C5A">
      <w:pPr>
        <w:spacing w:after="240" w:line="360" w:lineRule="auto"/>
        <w:ind w:right="1985"/>
        <w:jc w:val="both"/>
        <w:rPr>
          <w:rFonts w:asciiTheme="minorBidi" w:hAnsiTheme="minorBidi" w:cstheme="minorBidi"/>
        </w:rPr>
      </w:pPr>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3141A3" w:rsidRPr="000A10F2" w:rsidRDefault="00394312" w:rsidP="003141A3">
      <w:pPr>
        <w:pStyle w:val="Textkrper"/>
        <w:tabs>
          <w:tab w:val="left" w:pos="6660"/>
          <w:tab w:val="left" w:pos="7020"/>
        </w:tabs>
        <w:spacing w:line="240" w:lineRule="auto"/>
        <w:rPr>
          <w:rFonts w:ascii="Arial" w:hAnsi="Arial" w:cs="Arial"/>
          <w:color w:val="000000"/>
          <w:lang w:val="en-US"/>
        </w:rPr>
      </w:pPr>
      <w:hyperlink r:id="rId8" w:history="1">
        <w:r w:rsidR="003141A3" w:rsidRPr="000A10F2">
          <w:rPr>
            <w:rStyle w:val="Hyperlink"/>
            <w:rFonts w:ascii="Arial" w:hAnsi="Arial" w:cs="Arial"/>
            <w:lang w:val="en-US"/>
          </w:rPr>
          <w:t>peter.szarafinski@liqui-moly.de</w:t>
        </w:r>
      </w:hyperlink>
    </w:p>
    <w:p w:rsidR="00B129D9" w:rsidRPr="005B71B0" w:rsidRDefault="00B129D9" w:rsidP="003141A3">
      <w:pPr>
        <w:tabs>
          <w:tab w:val="left" w:pos="7020"/>
        </w:tabs>
        <w:autoSpaceDE w:val="0"/>
        <w:autoSpaceDN w:val="0"/>
        <w:adjustRightInd w:val="0"/>
        <w:jc w:val="both"/>
        <w:rPr>
          <w:rFonts w:ascii="Arial" w:hAnsi="Arial" w:cs="Arial"/>
          <w:color w:val="000000"/>
          <w:lang w:val="sv-SE"/>
        </w:rPr>
      </w:pPr>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A6C5A"/>
    <w:rsid w:val="000C0A31"/>
    <w:rsid w:val="000E4483"/>
    <w:rsid w:val="000E6921"/>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13E2"/>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41A3"/>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4312"/>
    <w:rsid w:val="0039761C"/>
    <w:rsid w:val="003B4217"/>
    <w:rsid w:val="003B61A9"/>
    <w:rsid w:val="003B7AFA"/>
    <w:rsid w:val="003C0F6A"/>
    <w:rsid w:val="003D0FFC"/>
    <w:rsid w:val="003D2619"/>
    <w:rsid w:val="003D3D54"/>
    <w:rsid w:val="003D5C80"/>
    <w:rsid w:val="003E01C9"/>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414D"/>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18C8"/>
    <w:rsid w:val="00534407"/>
    <w:rsid w:val="00535E03"/>
    <w:rsid w:val="00540C11"/>
    <w:rsid w:val="00543AB8"/>
    <w:rsid w:val="005454A8"/>
    <w:rsid w:val="00551F90"/>
    <w:rsid w:val="005550D9"/>
    <w:rsid w:val="0056721B"/>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61A8"/>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35B2"/>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3DF7"/>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7F53F2"/>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5523B"/>
    <w:rsid w:val="00B55B49"/>
    <w:rsid w:val="00B561CD"/>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 w:type="character" w:styleId="BesuchterHyperlink">
    <w:name w:val="FollowedHyperlink"/>
    <w:basedOn w:val="Absatz-Standardschriftart"/>
    <w:rsid w:val="006D3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296304093">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32503140">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31091616">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E8653-16CE-4546-8675-D6E904BF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2576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2018-12-17T09:59:00Z</dcterms:created>
  <dcterms:modified xsi:type="dcterms:W3CDTF">2018-12-17T11:39:00Z</dcterms:modified>
</cp:coreProperties>
</file>